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38A3E" w14:textId="333BC1C3" w:rsidR="00BC2086" w:rsidRDefault="00BC2086" w:rsidP="00BC2086">
      <w:pPr>
        <w:jc w:val="center"/>
        <w:rPr>
          <w:rFonts w:ascii="Arial" w:hAnsi="Arial" w:cs="Arial"/>
          <w:sz w:val="20"/>
          <w:szCs w:val="20"/>
        </w:rPr>
      </w:pPr>
      <w:bookmarkStart w:id="0" w:name="_GoBack"/>
      <w:bookmarkEnd w:id="0"/>
    </w:p>
    <w:p w14:paraId="312B36A1" w14:textId="3ACA9358" w:rsidR="00BC2086" w:rsidRPr="003506AF" w:rsidRDefault="003506AF" w:rsidP="00BC2086">
      <w:pPr>
        <w:tabs>
          <w:tab w:val="left" w:pos="360"/>
        </w:tabs>
        <w:autoSpaceDE w:val="0"/>
        <w:autoSpaceDN w:val="0"/>
        <w:adjustRightInd w:val="0"/>
        <w:spacing w:after="0" w:line="240" w:lineRule="auto"/>
        <w:rPr>
          <w:rFonts w:eastAsia="Times New Roman" w:cs="Arial"/>
          <w:sz w:val="32"/>
          <w:szCs w:val="32"/>
        </w:rPr>
      </w:pPr>
      <w:r w:rsidRPr="00EC489D">
        <w:rPr>
          <w:noProof/>
          <w:sz w:val="18"/>
          <w:szCs w:val="18"/>
          <w:lang w:val="en-GB" w:eastAsia="en-GB" w:bidi="ar-SA"/>
        </w:rPr>
        <w:drawing>
          <wp:inline distT="0" distB="0" distL="0" distR="0" wp14:anchorId="04B20563" wp14:editId="3BA0EC3A">
            <wp:extent cx="1703070" cy="7150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070" cy="715010"/>
                    </a:xfrm>
                    <a:prstGeom prst="rect">
                      <a:avLst/>
                    </a:prstGeom>
                    <a:noFill/>
                    <a:ln>
                      <a:noFill/>
                    </a:ln>
                  </pic:spPr>
                </pic:pic>
              </a:graphicData>
            </a:graphic>
          </wp:inline>
        </w:drawing>
      </w:r>
      <w:r w:rsidRPr="00EC489D">
        <w:rPr>
          <w:noProof/>
          <w:lang w:val="en-GB" w:eastAsia="en-GB" w:bidi="ar-SA"/>
        </w:rPr>
        <w:drawing>
          <wp:inline distT="0" distB="0" distL="0" distR="0" wp14:anchorId="55355097" wp14:editId="12CFAF5D">
            <wp:extent cx="1256665" cy="44640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665" cy="446405"/>
                    </a:xfrm>
                    <a:prstGeom prst="rect">
                      <a:avLst/>
                    </a:prstGeom>
                    <a:noFill/>
                    <a:ln>
                      <a:noFill/>
                    </a:ln>
                  </pic:spPr>
                </pic:pic>
              </a:graphicData>
            </a:graphic>
          </wp:inline>
        </w:drawing>
      </w:r>
    </w:p>
    <w:p w14:paraId="61DB8A9D" w14:textId="77777777" w:rsidR="00BC2086" w:rsidRDefault="00BC2086" w:rsidP="00BC2086">
      <w:pPr>
        <w:tabs>
          <w:tab w:val="left" w:pos="360"/>
        </w:tabs>
        <w:autoSpaceDE w:val="0"/>
        <w:autoSpaceDN w:val="0"/>
        <w:adjustRightInd w:val="0"/>
        <w:spacing w:after="0" w:line="240" w:lineRule="auto"/>
        <w:jc w:val="center"/>
        <w:rPr>
          <w:rFonts w:asciiTheme="majorHAnsi" w:eastAsia="Times New Roman" w:hAnsiTheme="majorHAnsi" w:cs="Arial"/>
          <w:szCs w:val="20"/>
        </w:rPr>
      </w:pPr>
    </w:p>
    <w:p w14:paraId="3E6197DB" w14:textId="02D0051D" w:rsidR="00BC2086" w:rsidRDefault="00BC2086" w:rsidP="00BC2086">
      <w:pPr>
        <w:tabs>
          <w:tab w:val="left" w:pos="360"/>
        </w:tabs>
        <w:autoSpaceDE w:val="0"/>
        <w:autoSpaceDN w:val="0"/>
        <w:adjustRightInd w:val="0"/>
        <w:spacing w:after="0" w:line="240" w:lineRule="auto"/>
        <w:jc w:val="center"/>
        <w:rPr>
          <w:rFonts w:asciiTheme="majorHAnsi" w:eastAsia="Times New Roman" w:hAnsiTheme="majorHAnsi" w:cs="Arial"/>
          <w:szCs w:val="20"/>
        </w:rPr>
      </w:pPr>
    </w:p>
    <w:p w14:paraId="0160D573" w14:textId="77777777" w:rsidR="003506AF" w:rsidRPr="008C059B" w:rsidRDefault="003506AF" w:rsidP="00BC2086">
      <w:pPr>
        <w:tabs>
          <w:tab w:val="left" w:pos="360"/>
        </w:tabs>
        <w:autoSpaceDE w:val="0"/>
        <w:autoSpaceDN w:val="0"/>
        <w:adjustRightInd w:val="0"/>
        <w:spacing w:after="0" w:line="240" w:lineRule="auto"/>
        <w:jc w:val="center"/>
        <w:rPr>
          <w:rFonts w:asciiTheme="majorHAnsi" w:eastAsia="Times New Roman" w:hAnsiTheme="majorHAnsi" w:cs="Arial"/>
          <w:szCs w:val="20"/>
        </w:rPr>
      </w:pPr>
    </w:p>
    <w:p w14:paraId="410B78D6" w14:textId="617901D8" w:rsidR="00BC2086" w:rsidRPr="0010440E" w:rsidRDefault="008F22F0" w:rsidP="0010440E">
      <w:pPr>
        <w:tabs>
          <w:tab w:val="left" w:pos="360"/>
        </w:tabs>
        <w:autoSpaceDE w:val="0"/>
        <w:autoSpaceDN w:val="0"/>
        <w:adjustRightInd w:val="0"/>
        <w:spacing w:after="0" w:line="240" w:lineRule="auto"/>
        <w:jc w:val="center"/>
        <w:rPr>
          <w:b/>
          <w:sz w:val="32"/>
          <w:szCs w:val="32"/>
        </w:rPr>
      </w:pPr>
      <w:r w:rsidRPr="0010440E">
        <w:rPr>
          <w:b/>
          <w:sz w:val="32"/>
          <w:szCs w:val="32"/>
        </w:rPr>
        <w:t>Formulaire de plainte – Comité chargé du traitement des plaintes concernant la passation des marchés dans le cadre des projets</w:t>
      </w:r>
    </w:p>
    <w:p w14:paraId="70278022" w14:textId="77777777" w:rsidR="00BC2086" w:rsidRPr="009B64DF" w:rsidRDefault="00BC2086" w:rsidP="00BC2086">
      <w:pPr>
        <w:tabs>
          <w:tab w:val="left" w:pos="360"/>
        </w:tabs>
        <w:autoSpaceDE w:val="0"/>
        <w:autoSpaceDN w:val="0"/>
        <w:adjustRightInd w:val="0"/>
        <w:spacing w:after="0" w:line="240" w:lineRule="auto"/>
        <w:rPr>
          <w:rFonts w:eastAsia="Times New Roman" w:cs="Arial"/>
          <w:b/>
          <w:szCs w:val="20"/>
        </w:rPr>
      </w:pPr>
    </w:p>
    <w:p w14:paraId="366B82C0" w14:textId="77777777" w:rsidR="00BC2086" w:rsidRPr="009C5C09" w:rsidRDefault="00BC2086" w:rsidP="00BC2086">
      <w:pPr>
        <w:autoSpaceDE w:val="0"/>
        <w:autoSpaceDN w:val="0"/>
        <w:adjustRightInd w:val="0"/>
        <w:spacing w:after="0" w:line="240" w:lineRule="auto"/>
        <w:jc w:val="both"/>
        <w:rPr>
          <w:rFonts w:eastAsia="Times New Roman" w:cs="Arial"/>
          <w:b/>
        </w:rPr>
      </w:pPr>
      <w:r>
        <w:rPr>
          <w:b/>
        </w:rPr>
        <w:t>INSTRUCTIONS</w:t>
      </w:r>
    </w:p>
    <w:p w14:paraId="5583D6E4" w14:textId="77777777" w:rsidR="00BC2086" w:rsidRPr="009C5C09" w:rsidRDefault="00BC2086" w:rsidP="00BC2086">
      <w:pPr>
        <w:autoSpaceDE w:val="0"/>
        <w:autoSpaceDN w:val="0"/>
        <w:adjustRightInd w:val="0"/>
        <w:spacing w:after="0" w:line="240" w:lineRule="auto"/>
        <w:jc w:val="both"/>
        <w:rPr>
          <w:rFonts w:eastAsia="Times New Roman" w:cs="Arial"/>
        </w:rPr>
      </w:pPr>
    </w:p>
    <w:p w14:paraId="3DD7CC2F" w14:textId="77777777" w:rsidR="00BC2086" w:rsidRPr="009C5C09" w:rsidRDefault="00BC2086" w:rsidP="00BC2086">
      <w:pPr>
        <w:pStyle w:val="ListParagraph"/>
        <w:numPr>
          <w:ilvl w:val="0"/>
          <w:numId w:val="25"/>
        </w:numPr>
        <w:autoSpaceDE w:val="0"/>
        <w:autoSpaceDN w:val="0"/>
        <w:adjustRightInd w:val="0"/>
        <w:spacing w:after="0" w:line="240" w:lineRule="auto"/>
        <w:jc w:val="both"/>
        <w:rPr>
          <w:rFonts w:eastAsia="Times New Roman" w:cs="Arial"/>
        </w:rPr>
      </w:pPr>
      <w:r>
        <w:t>Saisir directement le texte dans les champs requis.</w:t>
      </w:r>
    </w:p>
    <w:p w14:paraId="1AC0FB5F" w14:textId="34B3B187" w:rsidR="00BC2086" w:rsidRPr="00C522CA" w:rsidRDefault="00BC2086" w:rsidP="00C522CA">
      <w:pPr>
        <w:pStyle w:val="ListParagraph"/>
        <w:numPr>
          <w:ilvl w:val="0"/>
          <w:numId w:val="25"/>
        </w:numPr>
        <w:autoSpaceDE w:val="0"/>
        <w:autoSpaceDN w:val="0"/>
        <w:adjustRightInd w:val="0"/>
        <w:spacing w:after="0" w:line="240" w:lineRule="auto"/>
        <w:jc w:val="both"/>
        <w:rPr>
          <w:rFonts w:eastAsia="Times New Roman" w:cs="Arial"/>
        </w:rPr>
      </w:pPr>
      <w:r>
        <w:t xml:space="preserve">Soumettre le formulaire dûment rempli par courriel à l’adresse suivante : </w:t>
      </w:r>
      <w:hyperlink r:id="rId10" w:history="1">
        <w:r w:rsidR="00C522CA" w:rsidRPr="00CB2546">
          <w:rPr>
            <w:rStyle w:val="Hyperlink"/>
            <w:b/>
            <w:i/>
          </w:rPr>
          <w:t>procurementcomplaints@eib.org</w:t>
        </w:r>
      </w:hyperlink>
      <w:r>
        <w:t xml:space="preserve">. </w:t>
      </w:r>
    </w:p>
    <w:p w14:paraId="78782C3F" w14:textId="77777777" w:rsidR="00BC2086" w:rsidRPr="009C5C09" w:rsidRDefault="00BC2086" w:rsidP="00BC2086">
      <w:pPr>
        <w:pStyle w:val="ListParagraph"/>
        <w:numPr>
          <w:ilvl w:val="0"/>
          <w:numId w:val="25"/>
        </w:numPr>
        <w:autoSpaceDE w:val="0"/>
        <w:autoSpaceDN w:val="0"/>
        <w:adjustRightInd w:val="0"/>
        <w:spacing w:after="0" w:line="240" w:lineRule="auto"/>
        <w:jc w:val="both"/>
        <w:rPr>
          <w:rFonts w:eastAsia="Times New Roman" w:cs="Arial"/>
        </w:rPr>
      </w:pPr>
      <w:r>
        <w:t>Joindre la plainte et les pièces justificatives au courriel ou à tout autre type de courrier.</w:t>
      </w:r>
    </w:p>
    <w:p w14:paraId="35466AB1" w14:textId="77777777" w:rsidR="00BC2086" w:rsidRPr="008C059B" w:rsidRDefault="00BC2086" w:rsidP="00BC2086">
      <w:pPr>
        <w:autoSpaceDE w:val="0"/>
        <w:autoSpaceDN w:val="0"/>
        <w:adjustRightInd w:val="0"/>
        <w:spacing w:after="0" w:line="240" w:lineRule="auto"/>
        <w:jc w:val="both"/>
        <w:rPr>
          <w:rFonts w:eastAsia="Times New Roman" w:cs="Arial"/>
          <w:szCs w:val="20"/>
        </w:rPr>
      </w:pPr>
    </w:p>
    <w:p w14:paraId="6977E13D" w14:textId="77777777" w:rsidR="00BC2086" w:rsidRPr="008C059B" w:rsidRDefault="00BC2086" w:rsidP="00BC2086">
      <w:pPr>
        <w:autoSpaceDE w:val="0"/>
        <w:autoSpaceDN w:val="0"/>
        <w:adjustRightInd w:val="0"/>
        <w:spacing w:after="0" w:line="240" w:lineRule="auto"/>
        <w:rPr>
          <w:rFonts w:eastAsia="Times New Roman" w:cs="Arial"/>
          <w:szCs w:val="20"/>
        </w:rPr>
      </w:pPr>
    </w:p>
    <w:tbl>
      <w:tblPr>
        <w:tblStyle w:val="TableGrid"/>
        <w:tblW w:w="0" w:type="auto"/>
        <w:tblLook w:val="04A0" w:firstRow="1" w:lastRow="0" w:firstColumn="1" w:lastColumn="0" w:noHBand="0" w:noVBand="1"/>
      </w:tblPr>
      <w:tblGrid>
        <w:gridCol w:w="3675"/>
        <w:gridCol w:w="5321"/>
      </w:tblGrid>
      <w:tr w:rsidR="00BC2086" w14:paraId="6878B873" w14:textId="77777777" w:rsidTr="00092F3C">
        <w:tc>
          <w:tcPr>
            <w:tcW w:w="9853" w:type="dxa"/>
            <w:gridSpan w:val="2"/>
            <w:tcBorders>
              <w:top w:val="double" w:sz="4" w:space="0" w:color="auto"/>
              <w:left w:val="double" w:sz="4" w:space="0" w:color="auto"/>
              <w:bottom w:val="double" w:sz="4" w:space="0" w:color="auto"/>
              <w:right w:val="double" w:sz="4" w:space="0" w:color="auto"/>
            </w:tcBorders>
          </w:tcPr>
          <w:p w14:paraId="3708D24E" w14:textId="77777777" w:rsidR="00BC2086" w:rsidRPr="008C059B" w:rsidRDefault="00BC2086" w:rsidP="00092F3C">
            <w:pPr>
              <w:autoSpaceDE w:val="0"/>
              <w:autoSpaceDN w:val="0"/>
              <w:adjustRightInd w:val="0"/>
              <w:rPr>
                <w:rFonts w:eastAsia="Times New Roman" w:cs="Arial"/>
                <w:b/>
                <w:sz w:val="24"/>
                <w:szCs w:val="24"/>
              </w:rPr>
            </w:pPr>
            <w:r>
              <w:rPr>
                <w:b/>
                <w:sz w:val="24"/>
              </w:rPr>
              <w:t>INFORMATIONS RELATIVES AUX PROJETS</w:t>
            </w:r>
          </w:p>
        </w:tc>
      </w:tr>
      <w:tr w:rsidR="00BC2086" w14:paraId="48033BC7" w14:textId="77777777" w:rsidTr="00092F3C">
        <w:tc>
          <w:tcPr>
            <w:tcW w:w="3936" w:type="dxa"/>
            <w:tcBorders>
              <w:top w:val="double" w:sz="4" w:space="0" w:color="auto"/>
            </w:tcBorders>
          </w:tcPr>
          <w:p w14:paraId="7A4903DE" w14:textId="77777777" w:rsidR="00BC2086" w:rsidRPr="008C059B" w:rsidRDefault="00BC2086" w:rsidP="00092F3C">
            <w:pPr>
              <w:rPr>
                <w:rFonts w:eastAsia="Times New Roman" w:cs="Arial"/>
                <w:szCs w:val="20"/>
              </w:rPr>
            </w:pPr>
            <w:r>
              <w:t>Pays</w:t>
            </w:r>
          </w:p>
          <w:p w14:paraId="5E2651A9" w14:textId="77777777" w:rsidR="00BC2086" w:rsidRDefault="00BC2086" w:rsidP="00092F3C">
            <w:pPr>
              <w:autoSpaceDE w:val="0"/>
              <w:autoSpaceDN w:val="0"/>
              <w:adjustRightInd w:val="0"/>
              <w:rPr>
                <w:rFonts w:eastAsia="Times New Roman" w:cs="Arial"/>
                <w:b/>
                <w:szCs w:val="20"/>
              </w:rPr>
            </w:pPr>
          </w:p>
        </w:tc>
        <w:tc>
          <w:tcPr>
            <w:tcW w:w="5917" w:type="dxa"/>
            <w:tcBorders>
              <w:top w:val="double" w:sz="4" w:space="0" w:color="auto"/>
            </w:tcBorders>
          </w:tcPr>
          <w:p w14:paraId="7F179D87" w14:textId="77777777" w:rsidR="00BC2086" w:rsidRDefault="00BC2086" w:rsidP="00092F3C">
            <w:pPr>
              <w:autoSpaceDE w:val="0"/>
              <w:autoSpaceDN w:val="0"/>
              <w:adjustRightInd w:val="0"/>
              <w:rPr>
                <w:rFonts w:eastAsia="Times New Roman" w:cs="Arial"/>
                <w:b/>
                <w:szCs w:val="20"/>
              </w:rPr>
            </w:pPr>
          </w:p>
        </w:tc>
      </w:tr>
      <w:tr w:rsidR="00BC2086" w14:paraId="646DEED7" w14:textId="77777777" w:rsidTr="00092F3C">
        <w:tc>
          <w:tcPr>
            <w:tcW w:w="3936" w:type="dxa"/>
          </w:tcPr>
          <w:p w14:paraId="3F192553" w14:textId="77777777" w:rsidR="00BC2086" w:rsidRPr="008C059B" w:rsidRDefault="00BC2086" w:rsidP="00092F3C">
            <w:pPr>
              <w:rPr>
                <w:rFonts w:eastAsia="Times New Roman" w:cs="Arial"/>
                <w:szCs w:val="20"/>
              </w:rPr>
            </w:pPr>
            <w:r>
              <w:t>Intitulé du projet</w:t>
            </w:r>
          </w:p>
          <w:p w14:paraId="42B9A76F" w14:textId="77777777" w:rsidR="00BC2086" w:rsidRDefault="00BC2086" w:rsidP="00092F3C">
            <w:pPr>
              <w:autoSpaceDE w:val="0"/>
              <w:autoSpaceDN w:val="0"/>
              <w:adjustRightInd w:val="0"/>
              <w:rPr>
                <w:rFonts w:eastAsia="Times New Roman" w:cs="Arial"/>
                <w:b/>
                <w:szCs w:val="20"/>
              </w:rPr>
            </w:pPr>
          </w:p>
        </w:tc>
        <w:tc>
          <w:tcPr>
            <w:tcW w:w="5917" w:type="dxa"/>
          </w:tcPr>
          <w:p w14:paraId="675935B2" w14:textId="77777777" w:rsidR="00BC2086" w:rsidRDefault="00BC2086" w:rsidP="00092F3C">
            <w:pPr>
              <w:autoSpaceDE w:val="0"/>
              <w:autoSpaceDN w:val="0"/>
              <w:adjustRightInd w:val="0"/>
              <w:rPr>
                <w:rFonts w:eastAsia="Times New Roman" w:cs="Arial"/>
                <w:b/>
                <w:szCs w:val="20"/>
              </w:rPr>
            </w:pPr>
          </w:p>
        </w:tc>
      </w:tr>
      <w:tr w:rsidR="00BC2086" w14:paraId="29B2C2BD" w14:textId="77777777" w:rsidTr="00092F3C">
        <w:tc>
          <w:tcPr>
            <w:tcW w:w="3936" w:type="dxa"/>
          </w:tcPr>
          <w:p w14:paraId="68708DA3" w14:textId="77777777" w:rsidR="00BC2086" w:rsidRPr="008C059B" w:rsidRDefault="00BC2086" w:rsidP="00092F3C">
            <w:pPr>
              <w:rPr>
                <w:rFonts w:eastAsia="Times New Roman" w:cs="Arial"/>
                <w:szCs w:val="20"/>
              </w:rPr>
            </w:pPr>
            <w:r>
              <w:t>Référence du contrat de financement ou du projet</w:t>
            </w:r>
          </w:p>
          <w:p w14:paraId="40F696C2" w14:textId="77777777" w:rsidR="00BC2086" w:rsidRDefault="00BC2086" w:rsidP="00092F3C">
            <w:pPr>
              <w:autoSpaceDE w:val="0"/>
              <w:autoSpaceDN w:val="0"/>
              <w:adjustRightInd w:val="0"/>
              <w:rPr>
                <w:rFonts w:eastAsia="Times New Roman" w:cs="Arial"/>
                <w:b/>
                <w:szCs w:val="20"/>
              </w:rPr>
            </w:pPr>
          </w:p>
        </w:tc>
        <w:tc>
          <w:tcPr>
            <w:tcW w:w="5917" w:type="dxa"/>
          </w:tcPr>
          <w:p w14:paraId="4F026392" w14:textId="77777777" w:rsidR="00BC2086" w:rsidRDefault="00BC2086" w:rsidP="00092F3C">
            <w:pPr>
              <w:autoSpaceDE w:val="0"/>
              <w:autoSpaceDN w:val="0"/>
              <w:adjustRightInd w:val="0"/>
              <w:rPr>
                <w:rFonts w:eastAsia="Times New Roman" w:cs="Arial"/>
                <w:b/>
                <w:szCs w:val="20"/>
              </w:rPr>
            </w:pPr>
          </w:p>
        </w:tc>
      </w:tr>
      <w:tr w:rsidR="00BC2086" w14:paraId="28C6586A" w14:textId="77777777" w:rsidTr="00092F3C">
        <w:tc>
          <w:tcPr>
            <w:tcW w:w="3936" w:type="dxa"/>
          </w:tcPr>
          <w:p w14:paraId="49E59950" w14:textId="77777777" w:rsidR="00BC2086" w:rsidRPr="008C059B" w:rsidRDefault="00BC2086" w:rsidP="00092F3C">
            <w:pPr>
              <w:autoSpaceDE w:val="0"/>
              <w:autoSpaceDN w:val="0"/>
              <w:adjustRightInd w:val="0"/>
              <w:rPr>
                <w:rFonts w:eastAsia="Times New Roman" w:cs="Arial"/>
                <w:szCs w:val="20"/>
              </w:rPr>
            </w:pPr>
            <w:r>
              <w:t>Nom du promoteur</w:t>
            </w:r>
          </w:p>
          <w:p w14:paraId="083764F0" w14:textId="77777777" w:rsidR="00BC2086" w:rsidRDefault="00BC2086" w:rsidP="00092F3C">
            <w:pPr>
              <w:autoSpaceDE w:val="0"/>
              <w:autoSpaceDN w:val="0"/>
              <w:adjustRightInd w:val="0"/>
              <w:rPr>
                <w:rFonts w:eastAsia="Times New Roman" w:cs="Arial"/>
                <w:b/>
                <w:szCs w:val="20"/>
              </w:rPr>
            </w:pPr>
          </w:p>
        </w:tc>
        <w:tc>
          <w:tcPr>
            <w:tcW w:w="5917" w:type="dxa"/>
          </w:tcPr>
          <w:p w14:paraId="5027FA9E" w14:textId="77777777" w:rsidR="00BC2086" w:rsidRDefault="00BC2086" w:rsidP="00092F3C">
            <w:pPr>
              <w:autoSpaceDE w:val="0"/>
              <w:autoSpaceDN w:val="0"/>
              <w:adjustRightInd w:val="0"/>
              <w:rPr>
                <w:rFonts w:eastAsia="Times New Roman" w:cs="Arial"/>
                <w:b/>
                <w:szCs w:val="20"/>
              </w:rPr>
            </w:pPr>
          </w:p>
        </w:tc>
      </w:tr>
    </w:tbl>
    <w:p w14:paraId="51EF19F8" w14:textId="2397278A" w:rsidR="00BC2086" w:rsidRPr="008C059B" w:rsidRDefault="00BC2086" w:rsidP="00BC2086">
      <w:pPr>
        <w:spacing w:after="0" w:line="240" w:lineRule="auto"/>
        <w:rPr>
          <w:rFonts w:eastAsia="Times New Roman" w:cs="Arial"/>
          <w:szCs w:val="20"/>
        </w:rPr>
      </w:pPr>
    </w:p>
    <w:p w14:paraId="5CC42F8F" w14:textId="77777777" w:rsidR="00BC2086" w:rsidRPr="008C059B" w:rsidRDefault="00BC2086" w:rsidP="00BC2086">
      <w:pPr>
        <w:autoSpaceDE w:val="0"/>
        <w:autoSpaceDN w:val="0"/>
        <w:adjustRightInd w:val="0"/>
        <w:spacing w:after="0" w:line="240" w:lineRule="auto"/>
        <w:rPr>
          <w:rFonts w:eastAsia="Times New Roman" w:cs="Arial"/>
          <w:szCs w:val="20"/>
        </w:rPr>
      </w:pPr>
    </w:p>
    <w:tbl>
      <w:tblPr>
        <w:tblStyle w:val="TableGrid"/>
        <w:tblW w:w="0" w:type="auto"/>
        <w:tblLook w:val="04A0" w:firstRow="1" w:lastRow="0" w:firstColumn="1" w:lastColumn="0" w:noHBand="0" w:noVBand="1"/>
      </w:tblPr>
      <w:tblGrid>
        <w:gridCol w:w="3677"/>
        <w:gridCol w:w="5319"/>
      </w:tblGrid>
      <w:tr w:rsidR="00BC2086" w14:paraId="4E967E82" w14:textId="77777777" w:rsidTr="00092F3C">
        <w:tc>
          <w:tcPr>
            <w:tcW w:w="9853" w:type="dxa"/>
            <w:gridSpan w:val="2"/>
            <w:tcBorders>
              <w:top w:val="double" w:sz="4" w:space="0" w:color="auto"/>
              <w:left w:val="double" w:sz="4" w:space="0" w:color="auto"/>
              <w:bottom w:val="double" w:sz="4" w:space="0" w:color="auto"/>
              <w:right w:val="double" w:sz="4" w:space="0" w:color="auto"/>
            </w:tcBorders>
          </w:tcPr>
          <w:p w14:paraId="6D617370" w14:textId="77777777" w:rsidR="00BC2086" w:rsidRPr="008C059B" w:rsidRDefault="00BC2086" w:rsidP="00092F3C">
            <w:pPr>
              <w:autoSpaceDE w:val="0"/>
              <w:autoSpaceDN w:val="0"/>
              <w:adjustRightInd w:val="0"/>
              <w:rPr>
                <w:rFonts w:eastAsia="Times New Roman" w:cs="Arial"/>
                <w:b/>
                <w:sz w:val="24"/>
                <w:szCs w:val="24"/>
              </w:rPr>
            </w:pPr>
            <w:r>
              <w:rPr>
                <w:b/>
                <w:sz w:val="24"/>
              </w:rPr>
              <w:t>INFORMATIONS RELATIVES AU PLAIGNANT</w:t>
            </w:r>
          </w:p>
        </w:tc>
      </w:tr>
      <w:tr w:rsidR="00BC2086" w14:paraId="2D33662D" w14:textId="77777777" w:rsidTr="00092F3C">
        <w:tc>
          <w:tcPr>
            <w:tcW w:w="3936" w:type="dxa"/>
            <w:tcBorders>
              <w:top w:val="double" w:sz="4" w:space="0" w:color="auto"/>
            </w:tcBorders>
          </w:tcPr>
          <w:p w14:paraId="7E800D93" w14:textId="77777777" w:rsidR="00BC2086" w:rsidRPr="008C059B" w:rsidRDefault="00BC2086" w:rsidP="00092F3C">
            <w:pPr>
              <w:rPr>
                <w:rFonts w:eastAsia="Times New Roman" w:cs="Arial"/>
                <w:szCs w:val="20"/>
              </w:rPr>
            </w:pPr>
            <w:r>
              <w:t>Nom du plaignant ou de son représentant légal</w:t>
            </w:r>
          </w:p>
          <w:p w14:paraId="1195C421" w14:textId="77777777" w:rsidR="00BC2086" w:rsidRDefault="00BC2086" w:rsidP="00092F3C">
            <w:pPr>
              <w:autoSpaceDE w:val="0"/>
              <w:autoSpaceDN w:val="0"/>
              <w:adjustRightInd w:val="0"/>
              <w:rPr>
                <w:rFonts w:eastAsia="Times New Roman" w:cs="Arial"/>
                <w:b/>
                <w:szCs w:val="20"/>
              </w:rPr>
            </w:pPr>
          </w:p>
        </w:tc>
        <w:tc>
          <w:tcPr>
            <w:tcW w:w="5917" w:type="dxa"/>
            <w:tcBorders>
              <w:top w:val="double" w:sz="4" w:space="0" w:color="auto"/>
            </w:tcBorders>
          </w:tcPr>
          <w:p w14:paraId="3991E60D" w14:textId="77777777" w:rsidR="00BC2086" w:rsidRDefault="00BC2086" w:rsidP="00092F3C">
            <w:pPr>
              <w:autoSpaceDE w:val="0"/>
              <w:autoSpaceDN w:val="0"/>
              <w:adjustRightInd w:val="0"/>
              <w:rPr>
                <w:rFonts w:eastAsia="Times New Roman" w:cs="Arial"/>
                <w:b/>
                <w:szCs w:val="20"/>
              </w:rPr>
            </w:pPr>
          </w:p>
        </w:tc>
      </w:tr>
      <w:tr w:rsidR="00BC2086" w14:paraId="60330ED0" w14:textId="77777777" w:rsidTr="00092F3C">
        <w:tc>
          <w:tcPr>
            <w:tcW w:w="3936" w:type="dxa"/>
          </w:tcPr>
          <w:p w14:paraId="27E3A3F1" w14:textId="77777777" w:rsidR="00BC2086" w:rsidRDefault="00BC2086" w:rsidP="00092F3C">
            <w:pPr>
              <w:autoSpaceDE w:val="0"/>
              <w:autoSpaceDN w:val="0"/>
              <w:adjustRightInd w:val="0"/>
              <w:rPr>
                <w:rFonts w:eastAsia="Times New Roman" w:cs="Arial"/>
                <w:szCs w:val="20"/>
              </w:rPr>
            </w:pPr>
            <w:r>
              <w:t>Adresse complète</w:t>
            </w:r>
          </w:p>
          <w:p w14:paraId="631514FD" w14:textId="77777777" w:rsidR="00BC2086" w:rsidRPr="008C059B" w:rsidRDefault="00BC2086" w:rsidP="00092F3C">
            <w:pPr>
              <w:autoSpaceDE w:val="0"/>
              <w:autoSpaceDN w:val="0"/>
              <w:adjustRightInd w:val="0"/>
              <w:rPr>
                <w:rFonts w:eastAsia="Times New Roman" w:cs="Arial"/>
                <w:i/>
                <w:szCs w:val="20"/>
              </w:rPr>
            </w:pPr>
            <w:r>
              <w:rPr>
                <w:i/>
              </w:rPr>
              <w:t>(pays, province ou État, ville, numéro et nom de la rue, téléphone, courriel)</w:t>
            </w:r>
          </w:p>
          <w:p w14:paraId="3AD30FD8" w14:textId="77777777" w:rsidR="00BC2086" w:rsidRDefault="00BC2086" w:rsidP="00092F3C">
            <w:pPr>
              <w:autoSpaceDE w:val="0"/>
              <w:autoSpaceDN w:val="0"/>
              <w:adjustRightInd w:val="0"/>
              <w:rPr>
                <w:rFonts w:eastAsia="Times New Roman" w:cs="Arial"/>
                <w:b/>
                <w:szCs w:val="20"/>
              </w:rPr>
            </w:pPr>
          </w:p>
        </w:tc>
        <w:tc>
          <w:tcPr>
            <w:tcW w:w="5917" w:type="dxa"/>
          </w:tcPr>
          <w:p w14:paraId="4E139474" w14:textId="77777777" w:rsidR="00BC2086" w:rsidRDefault="00BC2086" w:rsidP="00092F3C">
            <w:pPr>
              <w:autoSpaceDE w:val="0"/>
              <w:autoSpaceDN w:val="0"/>
              <w:adjustRightInd w:val="0"/>
              <w:rPr>
                <w:rFonts w:eastAsia="Times New Roman" w:cs="Arial"/>
                <w:b/>
                <w:szCs w:val="20"/>
              </w:rPr>
            </w:pPr>
          </w:p>
        </w:tc>
      </w:tr>
      <w:tr w:rsidR="00BC2086" w14:paraId="543BDAAD" w14:textId="77777777" w:rsidTr="00092F3C">
        <w:tc>
          <w:tcPr>
            <w:tcW w:w="3936" w:type="dxa"/>
          </w:tcPr>
          <w:p w14:paraId="21CC3840" w14:textId="77777777" w:rsidR="00BC2086" w:rsidRPr="008C059B" w:rsidRDefault="00BC2086" w:rsidP="00092F3C">
            <w:pPr>
              <w:rPr>
                <w:rFonts w:eastAsia="Times New Roman" w:cs="Arial"/>
                <w:szCs w:val="20"/>
              </w:rPr>
            </w:pPr>
            <w:r>
              <w:t>Date de la plainte</w:t>
            </w:r>
          </w:p>
          <w:p w14:paraId="3296BE4D" w14:textId="77777777" w:rsidR="00BC2086" w:rsidRDefault="00BC2086" w:rsidP="00092F3C">
            <w:pPr>
              <w:autoSpaceDE w:val="0"/>
              <w:autoSpaceDN w:val="0"/>
              <w:adjustRightInd w:val="0"/>
              <w:rPr>
                <w:rFonts w:eastAsia="Times New Roman" w:cs="Arial"/>
                <w:b/>
                <w:szCs w:val="20"/>
              </w:rPr>
            </w:pPr>
          </w:p>
        </w:tc>
        <w:tc>
          <w:tcPr>
            <w:tcW w:w="5917" w:type="dxa"/>
          </w:tcPr>
          <w:p w14:paraId="5C0F5BA6" w14:textId="77777777" w:rsidR="00BC2086" w:rsidRDefault="00BC2086" w:rsidP="00092F3C">
            <w:pPr>
              <w:autoSpaceDE w:val="0"/>
              <w:autoSpaceDN w:val="0"/>
              <w:adjustRightInd w:val="0"/>
              <w:rPr>
                <w:rFonts w:eastAsia="Times New Roman" w:cs="Arial"/>
                <w:b/>
                <w:szCs w:val="20"/>
              </w:rPr>
            </w:pPr>
          </w:p>
        </w:tc>
      </w:tr>
    </w:tbl>
    <w:p w14:paraId="174103DB" w14:textId="77777777" w:rsidR="00BC2086" w:rsidRPr="008C059B" w:rsidRDefault="00BC2086" w:rsidP="00BC2086">
      <w:pPr>
        <w:spacing w:after="0" w:line="240" w:lineRule="auto"/>
        <w:rPr>
          <w:rFonts w:eastAsia="Times New Roman" w:cs="Arial"/>
          <w:szCs w:val="20"/>
        </w:rPr>
      </w:pPr>
    </w:p>
    <w:p w14:paraId="343D9657" w14:textId="77777777" w:rsidR="00BC2086" w:rsidRPr="008C059B" w:rsidRDefault="00BC2086" w:rsidP="00BC2086">
      <w:pPr>
        <w:autoSpaceDE w:val="0"/>
        <w:autoSpaceDN w:val="0"/>
        <w:adjustRightInd w:val="0"/>
        <w:spacing w:after="0" w:line="240" w:lineRule="auto"/>
        <w:rPr>
          <w:rFonts w:eastAsia="Times New Roman" w:cs="Arial"/>
          <w:szCs w:val="20"/>
        </w:rPr>
      </w:pPr>
    </w:p>
    <w:tbl>
      <w:tblPr>
        <w:tblStyle w:val="TableGrid"/>
        <w:tblW w:w="0" w:type="auto"/>
        <w:tblLook w:val="04A0" w:firstRow="1" w:lastRow="0" w:firstColumn="1" w:lastColumn="0" w:noHBand="0" w:noVBand="1"/>
      </w:tblPr>
      <w:tblGrid>
        <w:gridCol w:w="3635"/>
        <w:gridCol w:w="5371"/>
      </w:tblGrid>
      <w:tr w:rsidR="00BC2086" w14:paraId="0A0B805F" w14:textId="77777777" w:rsidTr="00092F3C">
        <w:tc>
          <w:tcPr>
            <w:tcW w:w="9853" w:type="dxa"/>
            <w:gridSpan w:val="2"/>
            <w:tcBorders>
              <w:top w:val="double" w:sz="4" w:space="0" w:color="auto"/>
              <w:left w:val="double" w:sz="4" w:space="0" w:color="auto"/>
              <w:bottom w:val="double" w:sz="4" w:space="0" w:color="auto"/>
            </w:tcBorders>
          </w:tcPr>
          <w:p w14:paraId="39BD60C5" w14:textId="77777777" w:rsidR="00BC2086" w:rsidRPr="008C059B" w:rsidRDefault="00BC2086" w:rsidP="00092F3C">
            <w:pPr>
              <w:autoSpaceDE w:val="0"/>
              <w:autoSpaceDN w:val="0"/>
              <w:adjustRightInd w:val="0"/>
              <w:rPr>
                <w:rFonts w:eastAsia="Times New Roman" w:cs="Arial"/>
                <w:b/>
                <w:sz w:val="24"/>
                <w:szCs w:val="24"/>
              </w:rPr>
            </w:pPr>
            <w:r>
              <w:rPr>
                <w:b/>
                <w:sz w:val="24"/>
              </w:rPr>
              <w:t>INFORMATIONS SUR LA PLAINTE RELATIVE À LA PASSATION DES MARCHÉS</w:t>
            </w:r>
          </w:p>
          <w:p w14:paraId="31364540" w14:textId="77777777" w:rsidR="00BC2086" w:rsidRDefault="00BC2086" w:rsidP="00092F3C">
            <w:pPr>
              <w:autoSpaceDE w:val="0"/>
              <w:autoSpaceDN w:val="0"/>
              <w:adjustRightInd w:val="0"/>
              <w:rPr>
                <w:rFonts w:eastAsia="Times New Roman" w:cs="Arial"/>
                <w:b/>
                <w:szCs w:val="20"/>
              </w:rPr>
            </w:pPr>
          </w:p>
        </w:tc>
      </w:tr>
      <w:tr w:rsidR="00BC2086" w14:paraId="53032ABB" w14:textId="77777777" w:rsidTr="00092F3C">
        <w:tc>
          <w:tcPr>
            <w:tcW w:w="3936" w:type="dxa"/>
            <w:tcBorders>
              <w:top w:val="double" w:sz="4" w:space="0" w:color="auto"/>
            </w:tcBorders>
          </w:tcPr>
          <w:p w14:paraId="76486100" w14:textId="77777777" w:rsidR="00BC2086" w:rsidRPr="008C059B" w:rsidRDefault="00BC2086" w:rsidP="00092F3C">
            <w:pPr>
              <w:autoSpaceDE w:val="0"/>
              <w:autoSpaceDN w:val="0"/>
              <w:adjustRightInd w:val="0"/>
              <w:rPr>
                <w:rFonts w:eastAsia="Times New Roman" w:cs="Arial"/>
                <w:szCs w:val="20"/>
              </w:rPr>
            </w:pPr>
            <w:r>
              <w:t>Dénomination et numéro d’identification du marché</w:t>
            </w:r>
          </w:p>
          <w:p w14:paraId="51BE2872" w14:textId="77777777" w:rsidR="00BC2086" w:rsidRDefault="00BC2086" w:rsidP="00092F3C">
            <w:pPr>
              <w:autoSpaceDE w:val="0"/>
              <w:autoSpaceDN w:val="0"/>
              <w:adjustRightInd w:val="0"/>
              <w:rPr>
                <w:rFonts w:eastAsia="Times New Roman" w:cs="Arial"/>
                <w:b/>
                <w:szCs w:val="20"/>
              </w:rPr>
            </w:pPr>
          </w:p>
        </w:tc>
        <w:tc>
          <w:tcPr>
            <w:tcW w:w="5917" w:type="dxa"/>
          </w:tcPr>
          <w:p w14:paraId="0722898A" w14:textId="77777777" w:rsidR="00BC2086" w:rsidRDefault="00BC2086" w:rsidP="00092F3C">
            <w:pPr>
              <w:autoSpaceDE w:val="0"/>
              <w:autoSpaceDN w:val="0"/>
              <w:adjustRightInd w:val="0"/>
              <w:rPr>
                <w:rFonts w:eastAsia="Times New Roman" w:cs="Arial"/>
                <w:b/>
                <w:szCs w:val="20"/>
              </w:rPr>
            </w:pPr>
          </w:p>
        </w:tc>
      </w:tr>
      <w:tr w:rsidR="00BC2086" w14:paraId="587DDD5A" w14:textId="77777777" w:rsidTr="00092F3C">
        <w:tc>
          <w:tcPr>
            <w:tcW w:w="3936" w:type="dxa"/>
          </w:tcPr>
          <w:p w14:paraId="3B8B193B" w14:textId="77777777" w:rsidR="00BC2086" w:rsidRPr="008C059B" w:rsidRDefault="00BC2086" w:rsidP="00092F3C">
            <w:pPr>
              <w:rPr>
                <w:rFonts w:eastAsia="Times New Roman" w:cs="Arial"/>
                <w:szCs w:val="20"/>
              </w:rPr>
            </w:pPr>
            <w:r>
              <w:lastRenderedPageBreak/>
              <w:t>Coût estimatif (EUR)</w:t>
            </w:r>
          </w:p>
          <w:p w14:paraId="6253C958" w14:textId="77777777" w:rsidR="00BC2086" w:rsidRDefault="00BC2086" w:rsidP="00092F3C">
            <w:pPr>
              <w:autoSpaceDE w:val="0"/>
              <w:autoSpaceDN w:val="0"/>
              <w:adjustRightInd w:val="0"/>
              <w:rPr>
                <w:rFonts w:eastAsia="Times New Roman" w:cs="Arial"/>
                <w:b/>
                <w:szCs w:val="20"/>
              </w:rPr>
            </w:pPr>
          </w:p>
        </w:tc>
        <w:tc>
          <w:tcPr>
            <w:tcW w:w="5917" w:type="dxa"/>
          </w:tcPr>
          <w:p w14:paraId="436017CD" w14:textId="77777777" w:rsidR="00BC2086" w:rsidRDefault="00BC2086" w:rsidP="00092F3C">
            <w:pPr>
              <w:autoSpaceDE w:val="0"/>
              <w:autoSpaceDN w:val="0"/>
              <w:adjustRightInd w:val="0"/>
              <w:rPr>
                <w:rFonts w:eastAsia="Times New Roman" w:cs="Arial"/>
                <w:b/>
                <w:szCs w:val="20"/>
              </w:rPr>
            </w:pPr>
          </w:p>
        </w:tc>
      </w:tr>
      <w:tr w:rsidR="00BC2086" w14:paraId="7C757458" w14:textId="77777777" w:rsidTr="00092F3C">
        <w:tc>
          <w:tcPr>
            <w:tcW w:w="3936" w:type="dxa"/>
          </w:tcPr>
          <w:p w14:paraId="6FA1A347" w14:textId="77777777" w:rsidR="00BC2086" w:rsidRPr="008C059B" w:rsidRDefault="00BC2086" w:rsidP="00092F3C">
            <w:pPr>
              <w:autoSpaceDE w:val="0"/>
              <w:autoSpaceDN w:val="0"/>
              <w:adjustRightInd w:val="0"/>
              <w:rPr>
                <w:rFonts w:eastAsia="Times New Roman" w:cs="Arial"/>
                <w:szCs w:val="20"/>
              </w:rPr>
            </w:pPr>
            <w:r>
              <w:t>Catégorie du marché</w:t>
            </w:r>
          </w:p>
          <w:p w14:paraId="2701D5FA" w14:textId="77777777" w:rsidR="00BC2086" w:rsidRDefault="00BC2086" w:rsidP="00092F3C">
            <w:pPr>
              <w:autoSpaceDE w:val="0"/>
              <w:autoSpaceDN w:val="0"/>
              <w:adjustRightInd w:val="0"/>
              <w:rPr>
                <w:rFonts w:eastAsia="Times New Roman" w:cs="Arial"/>
                <w:b/>
                <w:szCs w:val="20"/>
              </w:rPr>
            </w:pPr>
          </w:p>
        </w:tc>
        <w:tc>
          <w:tcPr>
            <w:tcW w:w="5917" w:type="dxa"/>
          </w:tcPr>
          <w:p w14:paraId="0C7AA2FA" w14:textId="77777777" w:rsidR="00BC2086" w:rsidRDefault="00BC2086" w:rsidP="00092F3C">
            <w:pPr>
              <w:autoSpaceDE w:val="0"/>
              <w:autoSpaceDN w:val="0"/>
              <w:adjustRightInd w:val="0"/>
              <w:spacing w:line="360" w:lineRule="auto"/>
              <w:rPr>
                <w:rFonts w:eastAsia="Times New Roman" w:cs="Arial"/>
                <w:szCs w:val="20"/>
              </w:rPr>
            </w:pPr>
            <w:r>
              <w:rPr>
                <w:b/>
              </w:rPr>
              <w:t xml:space="preserve">O </w:t>
            </w:r>
            <w:r>
              <w:t>TRAVAUX</w:t>
            </w:r>
          </w:p>
          <w:p w14:paraId="57CB0B6A" w14:textId="77777777" w:rsidR="00BC2086" w:rsidRDefault="00BC2086" w:rsidP="00092F3C">
            <w:pPr>
              <w:autoSpaceDE w:val="0"/>
              <w:autoSpaceDN w:val="0"/>
              <w:adjustRightInd w:val="0"/>
              <w:spacing w:line="360" w:lineRule="auto"/>
              <w:rPr>
                <w:rFonts w:eastAsia="Times New Roman" w:cs="Arial"/>
                <w:b/>
                <w:szCs w:val="20"/>
              </w:rPr>
            </w:pPr>
            <w:r>
              <w:rPr>
                <w:b/>
              </w:rPr>
              <w:t xml:space="preserve">O </w:t>
            </w:r>
            <w:r>
              <w:t>FOURNITURES</w:t>
            </w:r>
          </w:p>
          <w:p w14:paraId="2381BCFF" w14:textId="77777777" w:rsidR="00BC2086" w:rsidRDefault="00BC2086" w:rsidP="00092F3C">
            <w:pPr>
              <w:autoSpaceDE w:val="0"/>
              <w:autoSpaceDN w:val="0"/>
              <w:adjustRightInd w:val="0"/>
              <w:spacing w:line="360" w:lineRule="auto"/>
              <w:rPr>
                <w:rFonts w:eastAsia="Times New Roman" w:cs="Arial"/>
                <w:szCs w:val="20"/>
              </w:rPr>
            </w:pPr>
            <w:r>
              <w:rPr>
                <w:b/>
              </w:rPr>
              <w:t xml:space="preserve">O </w:t>
            </w:r>
            <w:r>
              <w:t>SERVICES</w:t>
            </w:r>
          </w:p>
          <w:p w14:paraId="433C5429" w14:textId="77777777" w:rsidR="00BC2086" w:rsidRDefault="00BC2086" w:rsidP="00092F3C">
            <w:pPr>
              <w:autoSpaceDE w:val="0"/>
              <w:autoSpaceDN w:val="0"/>
              <w:adjustRightInd w:val="0"/>
              <w:spacing w:line="360" w:lineRule="auto"/>
              <w:rPr>
                <w:rFonts w:eastAsia="Times New Roman" w:cs="Arial"/>
                <w:b/>
                <w:szCs w:val="20"/>
              </w:rPr>
            </w:pPr>
            <w:r>
              <w:rPr>
                <w:b/>
              </w:rPr>
              <w:t xml:space="preserve">O </w:t>
            </w:r>
            <w:r>
              <w:t>CONCESSION</w:t>
            </w:r>
          </w:p>
        </w:tc>
      </w:tr>
      <w:tr w:rsidR="00BC2086" w14:paraId="4219C3C9" w14:textId="77777777" w:rsidTr="00092F3C">
        <w:tc>
          <w:tcPr>
            <w:tcW w:w="3936" w:type="dxa"/>
          </w:tcPr>
          <w:p w14:paraId="40FD50CD" w14:textId="77777777" w:rsidR="00BC2086" w:rsidRPr="008C059B" w:rsidRDefault="00BC2086" w:rsidP="00092F3C">
            <w:pPr>
              <w:rPr>
                <w:rFonts w:eastAsia="Times New Roman" w:cs="Arial"/>
                <w:szCs w:val="20"/>
              </w:rPr>
            </w:pPr>
            <w:r>
              <w:t>Stade de la procédure de passation de marché</w:t>
            </w:r>
          </w:p>
          <w:p w14:paraId="511193A0" w14:textId="77777777" w:rsidR="00BC2086" w:rsidRDefault="00BC2086" w:rsidP="00092F3C">
            <w:pPr>
              <w:autoSpaceDE w:val="0"/>
              <w:autoSpaceDN w:val="0"/>
              <w:adjustRightInd w:val="0"/>
              <w:rPr>
                <w:rFonts w:eastAsia="Times New Roman" w:cs="Arial"/>
                <w:b/>
                <w:szCs w:val="20"/>
              </w:rPr>
            </w:pPr>
          </w:p>
        </w:tc>
        <w:tc>
          <w:tcPr>
            <w:tcW w:w="5917" w:type="dxa"/>
          </w:tcPr>
          <w:p w14:paraId="2A594215" w14:textId="77777777" w:rsidR="00BC2086" w:rsidRDefault="00BC2086" w:rsidP="00092F3C">
            <w:pPr>
              <w:autoSpaceDE w:val="0"/>
              <w:autoSpaceDN w:val="0"/>
              <w:adjustRightInd w:val="0"/>
              <w:spacing w:line="360" w:lineRule="auto"/>
              <w:rPr>
                <w:rFonts w:eastAsia="Times New Roman" w:cs="Arial"/>
                <w:b/>
                <w:szCs w:val="20"/>
              </w:rPr>
            </w:pPr>
            <w:r>
              <w:rPr>
                <w:b/>
              </w:rPr>
              <w:t xml:space="preserve">O </w:t>
            </w:r>
            <w:r>
              <w:t>ÉTAPE DE PRÉSÉLECTION</w:t>
            </w:r>
          </w:p>
          <w:p w14:paraId="3D48FB1E" w14:textId="77777777" w:rsidR="00BC2086" w:rsidRDefault="00BC2086" w:rsidP="00092F3C">
            <w:pPr>
              <w:autoSpaceDE w:val="0"/>
              <w:autoSpaceDN w:val="0"/>
              <w:adjustRightInd w:val="0"/>
              <w:spacing w:line="360" w:lineRule="auto"/>
              <w:rPr>
                <w:rFonts w:eastAsia="Times New Roman" w:cs="Arial"/>
                <w:b/>
                <w:szCs w:val="20"/>
              </w:rPr>
            </w:pPr>
            <w:r>
              <w:rPr>
                <w:b/>
              </w:rPr>
              <w:t xml:space="preserve">O </w:t>
            </w:r>
            <w:r>
              <w:t>ÉVALUATION TECHNIQUE</w:t>
            </w:r>
          </w:p>
          <w:p w14:paraId="33D67F6C" w14:textId="77777777" w:rsidR="00BC2086" w:rsidRDefault="00BC2086" w:rsidP="00092F3C">
            <w:pPr>
              <w:autoSpaceDE w:val="0"/>
              <w:autoSpaceDN w:val="0"/>
              <w:adjustRightInd w:val="0"/>
              <w:spacing w:line="360" w:lineRule="auto"/>
              <w:rPr>
                <w:rFonts w:eastAsia="Times New Roman" w:cs="Arial"/>
                <w:b/>
                <w:szCs w:val="20"/>
              </w:rPr>
            </w:pPr>
            <w:r>
              <w:rPr>
                <w:b/>
              </w:rPr>
              <w:t xml:space="preserve">O </w:t>
            </w:r>
            <w:r>
              <w:t>ÉVALUATION FINALE AVEC PROPOSITION D’ATTRIBUTION</w:t>
            </w:r>
          </w:p>
          <w:p w14:paraId="46E31DB0" w14:textId="77777777" w:rsidR="00BC2086" w:rsidRDefault="00BC2086" w:rsidP="00092F3C">
            <w:pPr>
              <w:autoSpaceDE w:val="0"/>
              <w:autoSpaceDN w:val="0"/>
              <w:adjustRightInd w:val="0"/>
              <w:spacing w:line="360" w:lineRule="auto"/>
              <w:rPr>
                <w:rFonts w:eastAsia="Times New Roman" w:cs="Arial"/>
                <w:b/>
                <w:szCs w:val="20"/>
              </w:rPr>
            </w:pPr>
            <w:r>
              <w:rPr>
                <w:b/>
              </w:rPr>
              <w:t xml:space="preserve">O </w:t>
            </w:r>
            <w:r>
              <w:t>MODIFICATION DU CONTRAT</w:t>
            </w:r>
          </w:p>
          <w:p w14:paraId="11F6BF68" w14:textId="77777777" w:rsidR="00BC2086" w:rsidRDefault="00BC2086" w:rsidP="00092F3C">
            <w:pPr>
              <w:autoSpaceDE w:val="0"/>
              <w:autoSpaceDN w:val="0"/>
              <w:adjustRightInd w:val="0"/>
              <w:spacing w:line="360" w:lineRule="auto"/>
              <w:rPr>
                <w:rFonts w:eastAsia="Times New Roman" w:cs="Arial"/>
                <w:b/>
                <w:szCs w:val="20"/>
              </w:rPr>
            </w:pPr>
            <w:r>
              <w:rPr>
                <w:b/>
              </w:rPr>
              <w:t xml:space="preserve">O </w:t>
            </w:r>
            <w:r>
              <w:t>AUTRES</w:t>
            </w:r>
          </w:p>
        </w:tc>
      </w:tr>
      <w:tr w:rsidR="00BC2086" w14:paraId="092F312E" w14:textId="77777777" w:rsidTr="00092F3C">
        <w:tc>
          <w:tcPr>
            <w:tcW w:w="3936" w:type="dxa"/>
          </w:tcPr>
          <w:p w14:paraId="7178C90A" w14:textId="77777777" w:rsidR="00BC2086" w:rsidRDefault="00BC2086" w:rsidP="00092F3C">
            <w:pPr>
              <w:autoSpaceDE w:val="0"/>
              <w:autoSpaceDN w:val="0"/>
              <w:adjustRightInd w:val="0"/>
              <w:rPr>
                <w:rFonts w:eastAsia="Times New Roman" w:cs="Arial"/>
                <w:szCs w:val="20"/>
              </w:rPr>
            </w:pPr>
            <w:r>
              <w:t>Nature et description de la plainte – RÉSUMÉ</w:t>
            </w:r>
          </w:p>
          <w:p w14:paraId="41C5685D" w14:textId="77777777" w:rsidR="00BC2086" w:rsidRDefault="00BC2086" w:rsidP="00092F3C">
            <w:pPr>
              <w:autoSpaceDE w:val="0"/>
              <w:autoSpaceDN w:val="0"/>
              <w:adjustRightInd w:val="0"/>
              <w:rPr>
                <w:rFonts w:eastAsia="Times New Roman" w:cs="Arial"/>
                <w:szCs w:val="20"/>
              </w:rPr>
            </w:pPr>
            <w:r>
              <w:rPr>
                <w:b/>
                <w:i/>
              </w:rPr>
              <w:t>(joindre la plainte en annexe 1)</w:t>
            </w:r>
          </w:p>
          <w:p w14:paraId="4D4188A2" w14:textId="77777777" w:rsidR="00BC2086" w:rsidRPr="008C059B" w:rsidRDefault="00BC2086" w:rsidP="00092F3C">
            <w:pPr>
              <w:autoSpaceDE w:val="0"/>
              <w:autoSpaceDN w:val="0"/>
              <w:adjustRightInd w:val="0"/>
              <w:rPr>
                <w:rFonts w:eastAsia="Times New Roman" w:cs="Arial"/>
                <w:szCs w:val="20"/>
              </w:rPr>
            </w:pPr>
          </w:p>
          <w:p w14:paraId="66238850" w14:textId="77777777" w:rsidR="00BC2086" w:rsidRDefault="00BC2086" w:rsidP="00092F3C">
            <w:pPr>
              <w:autoSpaceDE w:val="0"/>
              <w:autoSpaceDN w:val="0"/>
              <w:adjustRightInd w:val="0"/>
              <w:rPr>
                <w:rFonts w:eastAsia="Times New Roman" w:cs="Arial"/>
                <w:b/>
                <w:szCs w:val="20"/>
              </w:rPr>
            </w:pPr>
          </w:p>
        </w:tc>
        <w:tc>
          <w:tcPr>
            <w:tcW w:w="5917" w:type="dxa"/>
          </w:tcPr>
          <w:p w14:paraId="7C31609E" w14:textId="77777777" w:rsidR="00BC2086" w:rsidRDefault="00BC2086" w:rsidP="00092F3C">
            <w:pPr>
              <w:autoSpaceDE w:val="0"/>
              <w:autoSpaceDN w:val="0"/>
              <w:adjustRightInd w:val="0"/>
              <w:rPr>
                <w:rFonts w:eastAsia="Times New Roman" w:cs="Arial"/>
                <w:b/>
                <w:szCs w:val="20"/>
              </w:rPr>
            </w:pPr>
          </w:p>
          <w:p w14:paraId="0D547B66" w14:textId="77777777" w:rsidR="00BC2086" w:rsidRDefault="00BC2086" w:rsidP="00092F3C">
            <w:pPr>
              <w:autoSpaceDE w:val="0"/>
              <w:autoSpaceDN w:val="0"/>
              <w:adjustRightInd w:val="0"/>
              <w:rPr>
                <w:rFonts w:eastAsia="Times New Roman" w:cs="Arial"/>
                <w:b/>
                <w:szCs w:val="20"/>
              </w:rPr>
            </w:pPr>
          </w:p>
          <w:p w14:paraId="7D0E9E0A" w14:textId="77777777" w:rsidR="00BC2086" w:rsidRDefault="00BC2086" w:rsidP="00092F3C">
            <w:pPr>
              <w:autoSpaceDE w:val="0"/>
              <w:autoSpaceDN w:val="0"/>
              <w:adjustRightInd w:val="0"/>
              <w:rPr>
                <w:rFonts w:eastAsia="Times New Roman" w:cs="Arial"/>
                <w:b/>
                <w:szCs w:val="20"/>
              </w:rPr>
            </w:pPr>
          </w:p>
          <w:p w14:paraId="34D1E95C" w14:textId="77777777" w:rsidR="00BC2086" w:rsidRDefault="00BC2086" w:rsidP="00092F3C">
            <w:pPr>
              <w:autoSpaceDE w:val="0"/>
              <w:autoSpaceDN w:val="0"/>
              <w:adjustRightInd w:val="0"/>
              <w:rPr>
                <w:rFonts w:eastAsia="Times New Roman" w:cs="Arial"/>
                <w:b/>
                <w:szCs w:val="20"/>
              </w:rPr>
            </w:pPr>
          </w:p>
          <w:p w14:paraId="73F22E7C" w14:textId="77777777" w:rsidR="00BC2086" w:rsidRDefault="00BC2086" w:rsidP="00092F3C">
            <w:pPr>
              <w:autoSpaceDE w:val="0"/>
              <w:autoSpaceDN w:val="0"/>
              <w:adjustRightInd w:val="0"/>
              <w:rPr>
                <w:rFonts w:eastAsia="Times New Roman" w:cs="Arial"/>
                <w:b/>
                <w:szCs w:val="20"/>
              </w:rPr>
            </w:pPr>
          </w:p>
          <w:p w14:paraId="2CEE3080" w14:textId="77777777" w:rsidR="00BC2086" w:rsidRDefault="00BC2086" w:rsidP="00092F3C">
            <w:pPr>
              <w:autoSpaceDE w:val="0"/>
              <w:autoSpaceDN w:val="0"/>
              <w:adjustRightInd w:val="0"/>
              <w:rPr>
                <w:rFonts w:eastAsia="Times New Roman" w:cs="Arial"/>
                <w:b/>
                <w:szCs w:val="20"/>
              </w:rPr>
            </w:pPr>
          </w:p>
          <w:p w14:paraId="48C7763E" w14:textId="77777777" w:rsidR="00BC2086" w:rsidRDefault="00BC2086" w:rsidP="00092F3C">
            <w:pPr>
              <w:autoSpaceDE w:val="0"/>
              <w:autoSpaceDN w:val="0"/>
              <w:adjustRightInd w:val="0"/>
              <w:rPr>
                <w:rFonts w:eastAsia="Times New Roman" w:cs="Arial"/>
                <w:b/>
                <w:szCs w:val="20"/>
              </w:rPr>
            </w:pPr>
          </w:p>
          <w:p w14:paraId="270FF6E6" w14:textId="77777777" w:rsidR="00BC2086" w:rsidRDefault="00BC2086" w:rsidP="00092F3C">
            <w:pPr>
              <w:autoSpaceDE w:val="0"/>
              <w:autoSpaceDN w:val="0"/>
              <w:adjustRightInd w:val="0"/>
              <w:rPr>
                <w:rFonts w:eastAsia="Times New Roman" w:cs="Arial"/>
                <w:b/>
                <w:szCs w:val="20"/>
              </w:rPr>
            </w:pPr>
          </w:p>
          <w:p w14:paraId="2A7FAF3F" w14:textId="77777777" w:rsidR="00BC2086" w:rsidRDefault="00BC2086" w:rsidP="00092F3C">
            <w:pPr>
              <w:autoSpaceDE w:val="0"/>
              <w:autoSpaceDN w:val="0"/>
              <w:adjustRightInd w:val="0"/>
              <w:rPr>
                <w:rFonts w:eastAsia="Times New Roman" w:cs="Arial"/>
                <w:b/>
                <w:szCs w:val="20"/>
              </w:rPr>
            </w:pPr>
          </w:p>
          <w:p w14:paraId="7F72C79E" w14:textId="77777777" w:rsidR="00BC2086" w:rsidRDefault="00BC2086" w:rsidP="00092F3C">
            <w:pPr>
              <w:autoSpaceDE w:val="0"/>
              <w:autoSpaceDN w:val="0"/>
              <w:adjustRightInd w:val="0"/>
              <w:rPr>
                <w:rFonts w:eastAsia="Times New Roman" w:cs="Arial"/>
                <w:b/>
                <w:szCs w:val="20"/>
              </w:rPr>
            </w:pPr>
          </w:p>
          <w:p w14:paraId="71610064" w14:textId="77777777" w:rsidR="00BC2086" w:rsidRDefault="00BC2086" w:rsidP="00092F3C">
            <w:pPr>
              <w:autoSpaceDE w:val="0"/>
              <w:autoSpaceDN w:val="0"/>
              <w:adjustRightInd w:val="0"/>
              <w:rPr>
                <w:rFonts w:eastAsia="Times New Roman" w:cs="Arial"/>
                <w:b/>
                <w:szCs w:val="20"/>
              </w:rPr>
            </w:pPr>
          </w:p>
          <w:p w14:paraId="3158F03E" w14:textId="77777777" w:rsidR="00BC2086" w:rsidRDefault="00BC2086" w:rsidP="00092F3C">
            <w:pPr>
              <w:autoSpaceDE w:val="0"/>
              <w:autoSpaceDN w:val="0"/>
              <w:adjustRightInd w:val="0"/>
              <w:rPr>
                <w:rFonts w:eastAsia="Times New Roman" w:cs="Arial"/>
                <w:b/>
                <w:szCs w:val="20"/>
              </w:rPr>
            </w:pPr>
          </w:p>
          <w:p w14:paraId="3C05545D" w14:textId="77777777" w:rsidR="00BC2086" w:rsidRDefault="00BC2086" w:rsidP="00092F3C">
            <w:pPr>
              <w:autoSpaceDE w:val="0"/>
              <w:autoSpaceDN w:val="0"/>
              <w:adjustRightInd w:val="0"/>
              <w:rPr>
                <w:rFonts w:eastAsia="Times New Roman" w:cs="Arial"/>
                <w:b/>
                <w:szCs w:val="20"/>
              </w:rPr>
            </w:pPr>
          </w:p>
          <w:p w14:paraId="33824575" w14:textId="77777777" w:rsidR="00BC2086" w:rsidRDefault="00BC2086" w:rsidP="00092F3C">
            <w:pPr>
              <w:autoSpaceDE w:val="0"/>
              <w:autoSpaceDN w:val="0"/>
              <w:adjustRightInd w:val="0"/>
              <w:rPr>
                <w:rFonts w:eastAsia="Times New Roman" w:cs="Arial"/>
                <w:b/>
                <w:szCs w:val="20"/>
              </w:rPr>
            </w:pPr>
          </w:p>
          <w:p w14:paraId="27AF72E5" w14:textId="77777777" w:rsidR="00BC2086" w:rsidRDefault="00BC2086" w:rsidP="00092F3C">
            <w:pPr>
              <w:autoSpaceDE w:val="0"/>
              <w:autoSpaceDN w:val="0"/>
              <w:adjustRightInd w:val="0"/>
              <w:rPr>
                <w:rFonts w:eastAsia="Times New Roman" w:cs="Arial"/>
                <w:b/>
                <w:szCs w:val="20"/>
              </w:rPr>
            </w:pPr>
          </w:p>
          <w:p w14:paraId="10D7896B" w14:textId="77777777" w:rsidR="00BC2086" w:rsidRDefault="00BC2086" w:rsidP="00092F3C">
            <w:pPr>
              <w:autoSpaceDE w:val="0"/>
              <w:autoSpaceDN w:val="0"/>
              <w:adjustRightInd w:val="0"/>
              <w:rPr>
                <w:rFonts w:eastAsia="Times New Roman" w:cs="Arial"/>
                <w:b/>
                <w:szCs w:val="20"/>
              </w:rPr>
            </w:pPr>
          </w:p>
          <w:p w14:paraId="37BF99A0" w14:textId="77777777" w:rsidR="00BC2086" w:rsidRDefault="00BC2086" w:rsidP="00092F3C">
            <w:pPr>
              <w:autoSpaceDE w:val="0"/>
              <w:autoSpaceDN w:val="0"/>
              <w:adjustRightInd w:val="0"/>
              <w:rPr>
                <w:rFonts w:eastAsia="Times New Roman" w:cs="Arial"/>
                <w:b/>
                <w:szCs w:val="20"/>
              </w:rPr>
            </w:pPr>
          </w:p>
          <w:p w14:paraId="4C755B1A" w14:textId="77777777" w:rsidR="00BC2086" w:rsidRDefault="00BC2086" w:rsidP="00092F3C">
            <w:pPr>
              <w:autoSpaceDE w:val="0"/>
              <w:autoSpaceDN w:val="0"/>
              <w:adjustRightInd w:val="0"/>
              <w:rPr>
                <w:rFonts w:eastAsia="Times New Roman" w:cs="Arial"/>
                <w:b/>
                <w:szCs w:val="20"/>
              </w:rPr>
            </w:pPr>
          </w:p>
          <w:p w14:paraId="4D34D554" w14:textId="77777777" w:rsidR="00BC2086" w:rsidRDefault="00BC2086" w:rsidP="00092F3C">
            <w:pPr>
              <w:autoSpaceDE w:val="0"/>
              <w:autoSpaceDN w:val="0"/>
              <w:adjustRightInd w:val="0"/>
              <w:rPr>
                <w:rFonts w:eastAsia="Times New Roman" w:cs="Arial"/>
                <w:b/>
                <w:szCs w:val="20"/>
              </w:rPr>
            </w:pPr>
          </w:p>
          <w:p w14:paraId="7EE8CC08" w14:textId="77777777" w:rsidR="00BC2086" w:rsidRDefault="00BC2086" w:rsidP="00092F3C">
            <w:pPr>
              <w:autoSpaceDE w:val="0"/>
              <w:autoSpaceDN w:val="0"/>
              <w:adjustRightInd w:val="0"/>
              <w:rPr>
                <w:rFonts w:eastAsia="Times New Roman" w:cs="Arial"/>
                <w:b/>
                <w:szCs w:val="20"/>
              </w:rPr>
            </w:pPr>
          </w:p>
          <w:p w14:paraId="43E84AEA" w14:textId="77777777" w:rsidR="00BC2086" w:rsidRDefault="00BC2086" w:rsidP="00092F3C">
            <w:pPr>
              <w:autoSpaceDE w:val="0"/>
              <w:autoSpaceDN w:val="0"/>
              <w:adjustRightInd w:val="0"/>
              <w:rPr>
                <w:rFonts w:eastAsia="Times New Roman" w:cs="Arial"/>
                <w:b/>
                <w:szCs w:val="20"/>
              </w:rPr>
            </w:pPr>
          </w:p>
          <w:p w14:paraId="418EBE29" w14:textId="77777777" w:rsidR="00BC2086" w:rsidRDefault="00BC2086" w:rsidP="00092F3C">
            <w:pPr>
              <w:autoSpaceDE w:val="0"/>
              <w:autoSpaceDN w:val="0"/>
              <w:adjustRightInd w:val="0"/>
              <w:rPr>
                <w:rFonts w:eastAsia="Times New Roman" w:cs="Arial"/>
                <w:b/>
                <w:szCs w:val="20"/>
              </w:rPr>
            </w:pPr>
          </w:p>
          <w:p w14:paraId="1C220BDB" w14:textId="77777777" w:rsidR="00BC2086" w:rsidRDefault="00BC2086" w:rsidP="00092F3C">
            <w:pPr>
              <w:autoSpaceDE w:val="0"/>
              <w:autoSpaceDN w:val="0"/>
              <w:adjustRightInd w:val="0"/>
              <w:rPr>
                <w:rFonts w:eastAsia="Times New Roman" w:cs="Arial"/>
                <w:b/>
                <w:szCs w:val="20"/>
              </w:rPr>
            </w:pPr>
          </w:p>
          <w:p w14:paraId="612D85AE" w14:textId="77777777" w:rsidR="00BC2086" w:rsidRDefault="00BC2086" w:rsidP="00092F3C">
            <w:pPr>
              <w:autoSpaceDE w:val="0"/>
              <w:autoSpaceDN w:val="0"/>
              <w:adjustRightInd w:val="0"/>
              <w:rPr>
                <w:rFonts w:eastAsia="Times New Roman" w:cs="Arial"/>
                <w:b/>
                <w:szCs w:val="20"/>
              </w:rPr>
            </w:pPr>
          </w:p>
          <w:p w14:paraId="360F3B2A" w14:textId="77777777" w:rsidR="00BC2086" w:rsidRDefault="00BC2086" w:rsidP="00092F3C">
            <w:pPr>
              <w:autoSpaceDE w:val="0"/>
              <w:autoSpaceDN w:val="0"/>
              <w:adjustRightInd w:val="0"/>
              <w:rPr>
                <w:rFonts w:eastAsia="Times New Roman" w:cs="Arial"/>
                <w:b/>
                <w:szCs w:val="20"/>
              </w:rPr>
            </w:pPr>
          </w:p>
          <w:p w14:paraId="015D8D48" w14:textId="77777777" w:rsidR="00BC2086" w:rsidRDefault="00BC2086" w:rsidP="00092F3C">
            <w:pPr>
              <w:autoSpaceDE w:val="0"/>
              <w:autoSpaceDN w:val="0"/>
              <w:adjustRightInd w:val="0"/>
              <w:rPr>
                <w:rFonts w:eastAsia="Times New Roman" w:cs="Arial"/>
                <w:b/>
                <w:szCs w:val="20"/>
              </w:rPr>
            </w:pPr>
          </w:p>
          <w:p w14:paraId="7D01C085" w14:textId="77777777" w:rsidR="00BC2086" w:rsidRDefault="00BC2086" w:rsidP="00092F3C">
            <w:pPr>
              <w:autoSpaceDE w:val="0"/>
              <w:autoSpaceDN w:val="0"/>
              <w:adjustRightInd w:val="0"/>
              <w:rPr>
                <w:rFonts w:eastAsia="Times New Roman" w:cs="Arial"/>
                <w:b/>
                <w:szCs w:val="20"/>
              </w:rPr>
            </w:pPr>
          </w:p>
          <w:p w14:paraId="4743A574" w14:textId="77777777" w:rsidR="00BC2086" w:rsidRDefault="00BC2086" w:rsidP="00092F3C">
            <w:pPr>
              <w:autoSpaceDE w:val="0"/>
              <w:autoSpaceDN w:val="0"/>
              <w:adjustRightInd w:val="0"/>
              <w:rPr>
                <w:rFonts w:eastAsia="Times New Roman" w:cs="Arial"/>
                <w:b/>
                <w:szCs w:val="20"/>
              </w:rPr>
            </w:pPr>
          </w:p>
        </w:tc>
      </w:tr>
      <w:tr w:rsidR="00BC2086" w14:paraId="6E5D3F90" w14:textId="77777777" w:rsidTr="00092F3C">
        <w:tc>
          <w:tcPr>
            <w:tcW w:w="3936" w:type="dxa"/>
          </w:tcPr>
          <w:p w14:paraId="727E639C" w14:textId="77777777" w:rsidR="00BC2086" w:rsidRDefault="00BC2086" w:rsidP="00092F3C">
            <w:pPr>
              <w:autoSpaceDE w:val="0"/>
              <w:autoSpaceDN w:val="0"/>
              <w:adjustRightInd w:val="0"/>
              <w:rPr>
                <w:rFonts w:eastAsia="Times New Roman" w:cs="Arial"/>
                <w:szCs w:val="20"/>
              </w:rPr>
            </w:pPr>
            <w:r>
              <w:t>Dispositions pertinentes du</w:t>
            </w:r>
          </w:p>
          <w:p w14:paraId="75C056D2" w14:textId="77777777" w:rsidR="00BC2086" w:rsidRPr="008C059B" w:rsidRDefault="00BC2086" w:rsidP="00092F3C">
            <w:pPr>
              <w:autoSpaceDE w:val="0"/>
              <w:autoSpaceDN w:val="0"/>
              <w:adjustRightInd w:val="0"/>
              <w:rPr>
                <w:rFonts w:eastAsia="Times New Roman" w:cs="Arial"/>
                <w:szCs w:val="20"/>
              </w:rPr>
            </w:pPr>
            <w:r>
              <w:t>Guide de passation des marchés ou du dossier d’appel d’offres</w:t>
            </w:r>
          </w:p>
          <w:p w14:paraId="6ECFBFEE" w14:textId="77777777" w:rsidR="00BC2086" w:rsidRDefault="00BC2086" w:rsidP="00092F3C">
            <w:pPr>
              <w:autoSpaceDE w:val="0"/>
              <w:autoSpaceDN w:val="0"/>
              <w:adjustRightInd w:val="0"/>
              <w:rPr>
                <w:rFonts w:eastAsia="Times New Roman" w:cs="Arial"/>
                <w:b/>
                <w:szCs w:val="20"/>
              </w:rPr>
            </w:pPr>
          </w:p>
          <w:p w14:paraId="3303013A" w14:textId="77777777" w:rsidR="00BC2086" w:rsidRDefault="00BC2086" w:rsidP="00092F3C">
            <w:pPr>
              <w:autoSpaceDE w:val="0"/>
              <w:autoSpaceDN w:val="0"/>
              <w:adjustRightInd w:val="0"/>
              <w:rPr>
                <w:rFonts w:eastAsia="Times New Roman" w:cs="Arial"/>
                <w:b/>
                <w:szCs w:val="20"/>
              </w:rPr>
            </w:pPr>
          </w:p>
          <w:p w14:paraId="1552D9FA" w14:textId="77777777" w:rsidR="00BC2086" w:rsidRDefault="00BC2086" w:rsidP="00092F3C">
            <w:pPr>
              <w:autoSpaceDE w:val="0"/>
              <w:autoSpaceDN w:val="0"/>
              <w:adjustRightInd w:val="0"/>
              <w:rPr>
                <w:rFonts w:eastAsia="Times New Roman" w:cs="Arial"/>
                <w:b/>
                <w:szCs w:val="20"/>
              </w:rPr>
            </w:pPr>
          </w:p>
          <w:p w14:paraId="2680FF5F" w14:textId="77777777" w:rsidR="00BC2086" w:rsidRDefault="00BC2086" w:rsidP="00092F3C">
            <w:pPr>
              <w:autoSpaceDE w:val="0"/>
              <w:autoSpaceDN w:val="0"/>
              <w:adjustRightInd w:val="0"/>
              <w:rPr>
                <w:rFonts w:eastAsia="Times New Roman" w:cs="Arial"/>
                <w:b/>
                <w:szCs w:val="20"/>
              </w:rPr>
            </w:pPr>
          </w:p>
        </w:tc>
        <w:tc>
          <w:tcPr>
            <w:tcW w:w="5917" w:type="dxa"/>
          </w:tcPr>
          <w:p w14:paraId="3DD1B827" w14:textId="77777777" w:rsidR="00BC2086" w:rsidRDefault="00BC2086" w:rsidP="00092F3C">
            <w:pPr>
              <w:autoSpaceDE w:val="0"/>
              <w:autoSpaceDN w:val="0"/>
              <w:adjustRightInd w:val="0"/>
              <w:rPr>
                <w:rFonts w:eastAsia="Times New Roman" w:cs="Arial"/>
                <w:b/>
                <w:szCs w:val="20"/>
              </w:rPr>
            </w:pPr>
          </w:p>
          <w:p w14:paraId="31928570" w14:textId="77777777" w:rsidR="00BC2086" w:rsidRDefault="00BC2086" w:rsidP="00092F3C">
            <w:pPr>
              <w:autoSpaceDE w:val="0"/>
              <w:autoSpaceDN w:val="0"/>
              <w:adjustRightInd w:val="0"/>
              <w:rPr>
                <w:rFonts w:eastAsia="Times New Roman" w:cs="Arial"/>
                <w:b/>
                <w:szCs w:val="20"/>
              </w:rPr>
            </w:pPr>
          </w:p>
          <w:p w14:paraId="5D15E849" w14:textId="77777777" w:rsidR="00BC2086" w:rsidRDefault="00BC2086" w:rsidP="00092F3C">
            <w:pPr>
              <w:autoSpaceDE w:val="0"/>
              <w:autoSpaceDN w:val="0"/>
              <w:adjustRightInd w:val="0"/>
              <w:rPr>
                <w:rFonts w:eastAsia="Times New Roman" w:cs="Arial"/>
                <w:b/>
                <w:szCs w:val="20"/>
              </w:rPr>
            </w:pPr>
          </w:p>
          <w:p w14:paraId="2AC72C40" w14:textId="2ED9440C" w:rsidR="00880B18" w:rsidRDefault="00880B18" w:rsidP="00092F3C">
            <w:pPr>
              <w:autoSpaceDE w:val="0"/>
              <w:autoSpaceDN w:val="0"/>
              <w:adjustRightInd w:val="0"/>
              <w:rPr>
                <w:rFonts w:eastAsia="Times New Roman" w:cs="Arial"/>
                <w:b/>
                <w:szCs w:val="20"/>
              </w:rPr>
            </w:pPr>
          </w:p>
          <w:p w14:paraId="601447FD" w14:textId="0273102C" w:rsidR="00880B18" w:rsidRDefault="00880B18" w:rsidP="00092F3C">
            <w:pPr>
              <w:autoSpaceDE w:val="0"/>
              <w:autoSpaceDN w:val="0"/>
              <w:adjustRightInd w:val="0"/>
              <w:rPr>
                <w:rFonts w:eastAsia="Times New Roman" w:cs="Arial"/>
                <w:b/>
                <w:szCs w:val="20"/>
              </w:rPr>
            </w:pPr>
          </w:p>
          <w:p w14:paraId="13400E33" w14:textId="77777777" w:rsidR="00880B18" w:rsidRDefault="00880B18" w:rsidP="00092F3C">
            <w:pPr>
              <w:autoSpaceDE w:val="0"/>
              <w:autoSpaceDN w:val="0"/>
              <w:adjustRightInd w:val="0"/>
              <w:rPr>
                <w:rFonts w:eastAsia="Times New Roman" w:cs="Arial"/>
                <w:b/>
                <w:szCs w:val="20"/>
              </w:rPr>
            </w:pPr>
          </w:p>
          <w:p w14:paraId="6B6A76D2" w14:textId="77777777" w:rsidR="00BC2086" w:rsidRDefault="00BC2086" w:rsidP="00092F3C">
            <w:pPr>
              <w:autoSpaceDE w:val="0"/>
              <w:autoSpaceDN w:val="0"/>
              <w:adjustRightInd w:val="0"/>
              <w:rPr>
                <w:rFonts w:eastAsia="Times New Roman" w:cs="Arial"/>
                <w:b/>
                <w:szCs w:val="20"/>
              </w:rPr>
            </w:pPr>
          </w:p>
        </w:tc>
      </w:tr>
      <w:tr w:rsidR="00BC2086" w14:paraId="07ADACEA" w14:textId="77777777" w:rsidTr="00092F3C">
        <w:tc>
          <w:tcPr>
            <w:tcW w:w="3936" w:type="dxa"/>
          </w:tcPr>
          <w:p w14:paraId="0A5C5919" w14:textId="77777777" w:rsidR="00BC2086" w:rsidRDefault="00BC2086" w:rsidP="00092F3C">
            <w:pPr>
              <w:autoSpaceDE w:val="0"/>
              <w:autoSpaceDN w:val="0"/>
              <w:adjustRightInd w:val="0"/>
              <w:rPr>
                <w:rFonts w:eastAsia="Times New Roman" w:cs="Arial"/>
                <w:szCs w:val="20"/>
              </w:rPr>
            </w:pPr>
            <w:r>
              <w:lastRenderedPageBreak/>
              <w:t>Pièces justificatives</w:t>
            </w:r>
          </w:p>
          <w:p w14:paraId="13D2C936" w14:textId="77777777" w:rsidR="00BC2086" w:rsidRPr="009C5C09" w:rsidRDefault="00BC2086" w:rsidP="00092F3C">
            <w:pPr>
              <w:autoSpaceDE w:val="0"/>
              <w:autoSpaceDN w:val="0"/>
              <w:adjustRightInd w:val="0"/>
              <w:rPr>
                <w:rFonts w:eastAsia="Times New Roman" w:cs="Arial"/>
                <w:i/>
                <w:szCs w:val="20"/>
              </w:rPr>
            </w:pPr>
            <w:r>
              <w:rPr>
                <w:b/>
                <w:i/>
              </w:rPr>
              <w:t>(à joindre en annexe 2)</w:t>
            </w:r>
          </w:p>
          <w:p w14:paraId="187DC7C7" w14:textId="77777777" w:rsidR="00BC2086" w:rsidRDefault="00BC2086" w:rsidP="00092F3C">
            <w:pPr>
              <w:autoSpaceDE w:val="0"/>
              <w:autoSpaceDN w:val="0"/>
              <w:adjustRightInd w:val="0"/>
              <w:rPr>
                <w:rFonts w:eastAsia="Times New Roman" w:cs="Arial"/>
                <w:szCs w:val="20"/>
              </w:rPr>
            </w:pPr>
          </w:p>
        </w:tc>
        <w:tc>
          <w:tcPr>
            <w:tcW w:w="5917" w:type="dxa"/>
          </w:tcPr>
          <w:p w14:paraId="2C65E8BF" w14:textId="77777777" w:rsidR="00BC2086" w:rsidRDefault="00BC2086" w:rsidP="00092F3C">
            <w:pPr>
              <w:autoSpaceDE w:val="0"/>
              <w:autoSpaceDN w:val="0"/>
              <w:adjustRightInd w:val="0"/>
              <w:rPr>
                <w:rFonts w:eastAsia="Times New Roman" w:cs="Arial"/>
                <w:b/>
                <w:szCs w:val="20"/>
              </w:rPr>
            </w:pPr>
          </w:p>
          <w:p w14:paraId="5C9EBDDA" w14:textId="77777777" w:rsidR="00BC2086" w:rsidRDefault="00BC2086" w:rsidP="00092F3C">
            <w:pPr>
              <w:autoSpaceDE w:val="0"/>
              <w:autoSpaceDN w:val="0"/>
              <w:adjustRightInd w:val="0"/>
              <w:rPr>
                <w:rFonts w:eastAsia="Times New Roman" w:cs="Arial"/>
                <w:b/>
                <w:szCs w:val="20"/>
              </w:rPr>
            </w:pPr>
          </w:p>
          <w:p w14:paraId="50E64590" w14:textId="77777777" w:rsidR="00BC2086" w:rsidRDefault="00BC2086" w:rsidP="00092F3C">
            <w:pPr>
              <w:autoSpaceDE w:val="0"/>
              <w:autoSpaceDN w:val="0"/>
              <w:adjustRightInd w:val="0"/>
              <w:rPr>
                <w:rFonts w:eastAsia="Times New Roman" w:cs="Arial"/>
                <w:b/>
                <w:szCs w:val="20"/>
              </w:rPr>
            </w:pPr>
          </w:p>
          <w:p w14:paraId="2D077856" w14:textId="77777777" w:rsidR="00BC2086" w:rsidRDefault="00BC2086" w:rsidP="00092F3C">
            <w:pPr>
              <w:autoSpaceDE w:val="0"/>
              <w:autoSpaceDN w:val="0"/>
              <w:adjustRightInd w:val="0"/>
              <w:rPr>
                <w:rFonts w:eastAsia="Times New Roman" w:cs="Arial"/>
                <w:b/>
                <w:szCs w:val="20"/>
              </w:rPr>
            </w:pPr>
          </w:p>
          <w:p w14:paraId="12A0389D" w14:textId="77777777" w:rsidR="00BC2086" w:rsidRDefault="00BC2086" w:rsidP="00092F3C">
            <w:pPr>
              <w:autoSpaceDE w:val="0"/>
              <w:autoSpaceDN w:val="0"/>
              <w:adjustRightInd w:val="0"/>
              <w:rPr>
                <w:rFonts w:eastAsia="Times New Roman" w:cs="Arial"/>
                <w:b/>
                <w:szCs w:val="20"/>
              </w:rPr>
            </w:pPr>
          </w:p>
          <w:p w14:paraId="27A88972" w14:textId="77777777" w:rsidR="00BC2086" w:rsidRDefault="00BC2086" w:rsidP="00092F3C">
            <w:pPr>
              <w:autoSpaceDE w:val="0"/>
              <w:autoSpaceDN w:val="0"/>
              <w:adjustRightInd w:val="0"/>
              <w:rPr>
                <w:rFonts w:eastAsia="Times New Roman" w:cs="Arial"/>
                <w:b/>
                <w:szCs w:val="20"/>
              </w:rPr>
            </w:pPr>
          </w:p>
        </w:tc>
      </w:tr>
    </w:tbl>
    <w:p w14:paraId="2CCF3FF6" w14:textId="77777777" w:rsidR="00BC2086" w:rsidRDefault="00BC2086" w:rsidP="00BC2086">
      <w:pPr>
        <w:autoSpaceDE w:val="0"/>
        <w:autoSpaceDN w:val="0"/>
        <w:adjustRightInd w:val="0"/>
        <w:spacing w:after="0" w:line="240" w:lineRule="auto"/>
        <w:jc w:val="both"/>
        <w:rPr>
          <w:rFonts w:eastAsia="Times New Roman" w:cs="Arial"/>
          <w:i/>
          <w:szCs w:val="20"/>
        </w:rPr>
      </w:pPr>
    </w:p>
    <w:tbl>
      <w:tblPr>
        <w:tblStyle w:val="TableGrid"/>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9016"/>
      </w:tblGrid>
      <w:tr w:rsidR="00BC2086" w14:paraId="3F5CA9D3" w14:textId="77777777" w:rsidTr="00092F3C">
        <w:tc>
          <w:tcPr>
            <w:tcW w:w="9853" w:type="dxa"/>
          </w:tcPr>
          <w:p w14:paraId="25D587A0" w14:textId="77777777" w:rsidR="00BC2086" w:rsidRDefault="00BC2086" w:rsidP="00092F3C">
            <w:pPr>
              <w:autoSpaceDE w:val="0"/>
              <w:autoSpaceDN w:val="0"/>
              <w:adjustRightInd w:val="0"/>
              <w:jc w:val="both"/>
              <w:rPr>
                <w:rFonts w:eastAsia="Times New Roman" w:cs="Arial"/>
                <w:i/>
                <w:szCs w:val="20"/>
              </w:rPr>
            </w:pPr>
          </w:p>
          <w:p w14:paraId="0BC0D501" w14:textId="77777777" w:rsidR="00BC2086" w:rsidRPr="009C5C09" w:rsidRDefault="00BC2086" w:rsidP="00092F3C">
            <w:pPr>
              <w:autoSpaceDE w:val="0"/>
              <w:autoSpaceDN w:val="0"/>
              <w:adjustRightInd w:val="0"/>
              <w:jc w:val="both"/>
              <w:rPr>
                <w:rFonts w:eastAsia="Times New Roman" w:cs="Arial"/>
                <w:i/>
              </w:rPr>
            </w:pPr>
            <w:r>
              <w:rPr>
                <w:i/>
              </w:rPr>
              <w:t>L’omission d’informations importantes dans le formulaire peut entraîner le rejet de la plainte sans examen au fond ou des retards dans son traitement.</w:t>
            </w:r>
          </w:p>
          <w:p w14:paraId="7FB82C99" w14:textId="77777777" w:rsidR="00BC2086" w:rsidRPr="009C5C09" w:rsidRDefault="00BC2086" w:rsidP="00092F3C">
            <w:pPr>
              <w:autoSpaceDE w:val="0"/>
              <w:autoSpaceDN w:val="0"/>
              <w:adjustRightInd w:val="0"/>
              <w:jc w:val="both"/>
              <w:rPr>
                <w:rFonts w:eastAsia="Times New Roman" w:cs="Arial"/>
              </w:rPr>
            </w:pPr>
          </w:p>
          <w:p w14:paraId="5793F459" w14:textId="77777777" w:rsidR="00BC2086" w:rsidRDefault="00BC2086" w:rsidP="00092F3C">
            <w:pPr>
              <w:autoSpaceDE w:val="0"/>
              <w:autoSpaceDN w:val="0"/>
              <w:adjustRightInd w:val="0"/>
              <w:jc w:val="both"/>
              <w:rPr>
                <w:rFonts w:eastAsia="Times New Roman" w:cs="Arial"/>
                <w:i/>
              </w:rPr>
            </w:pPr>
            <w:r>
              <w:rPr>
                <w:i/>
              </w:rPr>
              <w:t>Les plaintes relatives à la fraude et à la corruption doivent être transmises directement au service idoine de l’Inspection générale, à savoir la division Enquêtes sur les fraudes.</w:t>
            </w:r>
          </w:p>
          <w:p w14:paraId="6211E374" w14:textId="77777777" w:rsidR="00BC2086" w:rsidRDefault="00BC2086" w:rsidP="00092F3C">
            <w:pPr>
              <w:autoSpaceDE w:val="0"/>
              <w:autoSpaceDN w:val="0"/>
              <w:adjustRightInd w:val="0"/>
              <w:jc w:val="both"/>
              <w:rPr>
                <w:rFonts w:eastAsia="Times New Roman" w:cs="Arial"/>
                <w:i/>
              </w:rPr>
            </w:pPr>
          </w:p>
          <w:p w14:paraId="634FD346" w14:textId="77777777" w:rsidR="00BC2086" w:rsidRDefault="00BC2086" w:rsidP="00092F3C">
            <w:pPr>
              <w:autoSpaceDE w:val="0"/>
              <w:autoSpaceDN w:val="0"/>
              <w:adjustRightInd w:val="0"/>
              <w:jc w:val="both"/>
              <w:rPr>
                <w:rFonts w:eastAsia="Times New Roman" w:cs="Arial"/>
                <w:i/>
                <w:szCs w:val="20"/>
              </w:rPr>
            </w:pPr>
            <w:r>
              <w:rPr>
                <w:i/>
              </w:rPr>
              <w:t xml:space="preserve">Si votre plainte a trait à des décisions ou omissions de la Banque concernant des questions autres que le Guide de passation des marchés, il convient de l’adresser au Mécanisme de traitement des plaintes de la BEI institué en vertu de la politique de traitement des plaintes de la Banque. </w:t>
            </w:r>
          </w:p>
          <w:p w14:paraId="0869011F" w14:textId="77777777" w:rsidR="00BC2086" w:rsidRPr="009C5C09" w:rsidRDefault="00BC2086" w:rsidP="00092F3C">
            <w:pPr>
              <w:autoSpaceDE w:val="0"/>
              <w:autoSpaceDN w:val="0"/>
              <w:adjustRightInd w:val="0"/>
              <w:jc w:val="both"/>
              <w:rPr>
                <w:rFonts w:eastAsia="Times New Roman" w:cs="Arial"/>
                <w:i/>
                <w:szCs w:val="20"/>
              </w:rPr>
            </w:pPr>
          </w:p>
        </w:tc>
      </w:tr>
    </w:tbl>
    <w:p w14:paraId="60EBD9E5" w14:textId="77777777" w:rsidR="00BC2086" w:rsidRDefault="00BC2086" w:rsidP="00BC2086">
      <w:pPr>
        <w:rPr>
          <w:szCs w:val="20"/>
        </w:rPr>
      </w:pPr>
    </w:p>
    <w:p w14:paraId="44D7FF25" w14:textId="70C6CCDF" w:rsidR="00A425B1" w:rsidRPr="00BC2086" w:rsidRDefault="00A425B1" w:rsidP="00A425B1">
      <w:pPr>
        <w:spacing w:line="276" w:lineRule="auto"/>
        <w:jc w:val="both"/>
        <w:rPr>
          <w:rFonts w:ascii="Arial" w:hAnsi="Arial" w:cs="Arial"/>
          <w:sz w:val="20"/>
          <w:szCs w:val="20"/>
        </w:rPr>
      </w:pPr>
    </w:p>
    <w:sectPr w:rsidR="00A425B1" w:rsidRPr="00BC208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0D321" w14:textId="77777777" w:rsidR="00B37A07" w:rsidRDefault="00B37A07" w:rsidP="00FE4B77">
      <w:pPr>
        <w:spacing w:after="0" w:line="240" w:lineRule="auto"/>
      </w:pPr>
      <w:r>
        <w:separator/>
      </w:r>
    </w:p>
  </w:endnote>
  <w:endnote w:type="continuationSeparator" w:id="0">
    <w:p w14:paraId="0668DA4C" w14:textId="77777777" w:rsidR="00B37A07" w:rsidRDefault="00B37A07" w:rsidP="00FE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98798"/>
      <w:docPartObj>
        <w:docPartGallery w:val="Page Numbers (Bottom of Page)"/>
        <w:docPartUnique/>
      </w:docPartObj>
    </w:sdtPr>
    <w:sdtEndPr>
      <w:rPr>
        <w:noProof/>
      </w:rPr>
    </w:sdtEndPr>
    <w:sdtContent>
      <w:p w14:paraId="062BD1A3" w14:textId="374D9BC5" w:rsidR="00092F3C" w:rsidRDefault="00092F3C">
        <w:pPr>
          <w:pStyle w:val="Footer"/>
          <w:jc w:val="center"/>
        </w:pPr>
        <w:r>
          <w:fldChar w:fldCharType="begin"/>
        </w:r>
        <w:r>
          <w:instrText xml:space="preserve"> PAGE   \* MERGEFORMAT </w:instrText>
        </w:r>
        <w:r>
          <w:fldChar w:fldCharType="separate"/>
        </w:r>
        <w:r w:rsidR="00977C81">
          <w:rPr>
            <w:noProof/>
          </w:rPr>
          <w:t>1</w:t>
        </w:r>
        <w:r>
          <w:rPr>
            <w:noProof/>
          </w:rPr>
          <w:fldChar w:fldCharType="end"/>
        </w:r>
      </w:p>
    </w:sdtContent>
  </w:sdt>
  <w:p w14:paraId="5A161961" w14:textId="77777777" w:rsidR="00092F3C" w:rsidRDefault="00092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F917E" w14:textId="77777777" w:rsidR="00B37A07" w:rsidRDefault="00B37A07" w:rsidP="00FE4B77">
      <w:pPr>
        <w:spacing w:after="0" w:line="240" w:lineRule="auto"/>
      </w:pPr>
      <w:r>
        <w:separator/>
      </w:r>
    </w:p>
  </w:footnote>
  <w:footnote w:type="continuationSeparator" w:id="0">
    <w:p w14:paraId="20025DDD" w14:textId="77777777" w:rsidR="00B37A07" w:rsidRDefault="00B37A07" w:rsidP="00FE4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672F"/>
    <w:multiLevelType w:val="hybridMultilevel"/>
    <w:tmpl w:val="EAAEC96C"/>
    <w:lvl w:ilvl="0" w:tplc="2C4A90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285413"/>
    <w:multiLevelType w:val="hybridMultilevel"/>
    <w:tmpl w:val="3F1477FA"/>
    <w:lvl w:ilvl="0" w:tplc="05700CB0">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F3250C"/>
    <w:multiLevelType w:val="hybridMultilevel"/>
    <w:tmpl w:val="BD9EE882"/>
    <w:lvl w:ilvl="0" w:tplc="8E26CC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660D1"/>
    <w:multiLevelType w:val="hybridMultilevel"/>
    <w:tmpl w:val="E6B41E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9B55E61"/>
    <w:multiLevelType w:val="hybridMultilevel"/>
    <w:tmpl w:val="FC585692"/>
    <w:lvl w:ilvl="0" w:tplc="776021C2">
      <w:start w:val="1"/>
      <w:numFmt w:val="decimal"/>
      <w:lvlText w:val="%1."/>
      <w:lvlJc w:val="left"/>
      <w:pPr>
        <w:ind w:left="502" w:hanging="360"/>
      </w:pPr>
      <w:rPr>
        <w:rFonts w:cs="Arial" w:hint="default"/>
        <w:b w:val="0"/>
        <w:lang w:val="en-US"/>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1C62175A"/>
    <w:multiLevelType w:val="hybridMultilevel"/>
    <w:tmpl w:val="2ABCC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14D23"/>
    <w:multiLevelType w:val="hybridMultilevel"/>
    <w:tmpl w:val="F936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27EB7"/>
    <w:multiLevelType w:val="hybridMultilevel"/>
    <w:tmpl w:val="FC585692"/>
    <w:lvl w:ilvl="0" w:tplc="776021C2">
      <w:start w:val="1"/>
      <w:numFmt w:val="decimal"/>
      <w:lvlText w:val="%1."/>
      <w:lvlJc w:val="left"/>
      <w:pPr>
        <w:ind w:left="360" w:hanging="360"/>
      </w:pPr>
      <w:rPr>
        <w:rFonts w:cs="Arial" w:hint="default"/>
        <w:b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C4ACD"/>
    <w:multiLevelType w:val="hybridMultilevel"/>
    <w:tmpl w:val="768A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70389"/>
    <w:multiLevelType w:val="hybridMultilevel"/>
    <w:tmpl w:val="F700594C"/>
    <w:lvl w:ilvl="0" w:tplc="E3D61F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CE5100"/>
    <w:multiLevelType w:val="hybridMultilevel"/>
    <w:tmpl w:val="418E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4378A"/>
    <w:multiLevelType w:val="hybridMultilevel"/>
    <w:tmpl w:val="2A76700A"/>
    <w:lvl w:ilvl="0" w:tplc="A11899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0165E"/>
    <w:multiLevelType w:val="hybridMultilevel"/>
    <w:tmpl w:val="B344D9E6"/>
    <w:lvl w:ilvl="0" w:tplc="008E89EC">
      <w:start w:val="1"/>
      <w:numFmt w:val="lowerRoman"/>
      <w:lvlText w:val="(%1)"/>
      <w:lvlJc w:val="left"/>
      <w:pPr>
        <w:ind w:left="567" w:hanging="360"/>
      </w:pPr>
      <w:rPr>
        <w:rFonts w:ascii="Arial" w:eastAsiaTheme="minorHAnsi" w:hAnsi="Arial" w:cs="Arial"/>
      </w:rPr>
    </w:lvl>
    <w:lvl w:ilvl="1" w:tplc="08090003">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3" w15:restartNumberingAfterBreak="0">
    <w:nsid w:val="34D91AED"/>
    <w:multiLevelType w:val="hybridMultilevel"/>
    <w:tmpl w:val="DCAEB1A0"/>
    <w:lvl w:ilvl="0" w:tplc="008E89EC">
      <w:start w:val="1"/>
      <w:numFmt w:val="lowerRoman"/>
      <w:lvlText w:val="(%1)"/>
      <w:lvlJc w:val="left"/>
      <w:pPr>
        <w:ind w:left="1440" w:hanging="720"/>
      </w:pPr>
      <w:rPr>
        <w:rFonts w:ascii="Arial" w:eastAsiaTheme="minorHAnsi"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66E28DF"/>
    <w:multiLevelType w:val="hybridMultilevel"/>
    <w:tmpl w:val="1E6A4A74"/>
    <w:lvl w:ilvl="0" w:tplc="24FC5E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C1314E"/>
    <w:multiLevelType w:val="hybridMultilevel"/>
    <w:tmpl w:val="545E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D4EB1"/>
    <w:multiLevelType w:val="hybridMultilevel"/>
    <w:tmpl w:val="3F5E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52E77"/>
    <w:multiLevelType w:val="hybridMultilevel"/>
    <w:tmpl w:val="20DA9482"/>
    <w:lvl w:ilvl="0" w:tplc="41629C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BA2230A"/>
    <w:multiLevelType w:val="hybridMultilevel"/>
    <w:tmpl w:val="9BB603EA"/>
    <w:lvl w:ilvl="0" w:tplc="9BC8F2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92007"/>
    <w:multiLevelType w:val="hybridMultilevel"/>
    <w:tmpl w:val="B1D2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A3500B"/>
    <w:multiLevelType w:val="hybridMultilevel"/>
    <w:tmpl w:val="B92689C6"/>
    <w:lvl w:ilvl="0" w:tplc="D15E78A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FA7273C"/>
    <w:multiLevelType w:val="hybridMultilevel"/>
    <w:tmpl w:val="C628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F27751"/>
    <w:multiLevelType w:val="hybridMultilevel"/>
    <w:tmpl w:val="4656E266"/>
    <w:lvl w:ilvl="0" w:tplc="008E89EC">
      <w:start w:val="1"/>
      <w:numFmt w:val="lowerRoman"/>
      <w:lvlText w:val="(%1)"/>
      <w:lvlJc w:val="left"/>
      <w:pPr>
        <w:ind w:left="1440" w:hanging="360"/>
      </w:pPr>
      <w:rPr>
        <w:rFonts w:ascii="Arial" w:eastAsiaTheme="minorHAns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E5E3F8F"/>
    <w:multiLevelType w:val="hybridMultilevel"/>
    <w:tmpl w:val="0F36F3EE"/>
    <w:lvl w:ilvl="0" w:tplc="EC1465A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EF72D0A"/>
    <w:multiLevelType w:val="hybridMultilevel"/>
    <w:tmpl w:val="0776B74A"/>
    <w:lvl w:ilvl="0" w:tplc="0809000F">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8"/>
  </w:num>
  <w:num w:numId="4">
    <w:abstractNumId w:val="11"/>
  </w:num>
  <w:num w:numId="5">
    <w:abstractNumId w:val="2"/>
  </w:num>
  <w:num w:numId="6">
    <w:abstractNumId w:val="17"/>
  </w:num>
  <w:num w:numId="7">
    <w:abstractNumId w:val="14"/>
  </w:num>
  <w:num w:numId="8">
    <w:abstractNumId w:val="20"/>
  </w:num>
  <w:num w:numId="9">
    <w:abstractNumId w:val="13"/>
  </w:num>
  <w:num w:numId="10">
    <w:abstractNumId w:val="12"/>
  </w:num>
  <w:num w:numId="11">
    <w:abstractNumId w:val="9"/>
  </w:num>
  <w:num w:numId="12">
    <w:abstractNumId w:val="1"/>
  </w:num>
  <w:num w:numId="13">
    <w:abstractNumId w:val="6"/>
  </w:num>
  <w:num w:numId="14">
    <w:abstractNumId w:val="19"/>
  </w:num>
  <w:num w:numId="15">
    <w:abstractNumId w:val="0"/>
  </w:num>
  <w:num w:numId="16">
    <w:abstractNumId w:val="4"/>
  </w:num>
  <w:num w:numId="17">
    <w:abstractNumId w:val="7"/>
  </w:num>
  <w:num w:numId="18">
    <w:abstractNumId w:val="16"/>
  </w:num>
  <w:num w:numId="19">
    <w:abstractNumId w:val="15"/>
  </w:num>
  <w:num w:numId="20">
    <w:abstractNumId w:val="10"/>
  </w:num>
  <w:num w:numId="21">
    <w:abstractNumId w:val="23"/>
  </w:num>
  <w:num w:numId="22">
    <w:abstractNumId w:val="8"/>
  </w:num>
  <w:num w:numId="23">
    <w:abstractNumId w:val="3"/>
  </w:num>
  <w:num w:numId="24">
    <w:abstractNumId w:val="3"/>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6C"/>
    <w:rsid w:val="00001E58"/>
    <w:rsid w:val="00015AE3"/>
    <w:rsid w:val="00031C36"/>
    <w:rsid w:val="00034F18"/>
    <w:rsid w:val="00052E94"/>
    <w:rsid w:val="00063932"/>
    <w:rsid w:val="00064CCE"/>
    <w:rsid w:val="00076A69"/>
    <w:rsid w:val="000908BE"/>
    <w:rsid w:val="00092F3C"/>
    <w:rsid w:val="000A5C09"/>
    <w:rsid w:val="000B5381"/>
    <w:rsid w:val="0010440E"/>
    <w:rsid w:val="0011686E"/>
    <w:rsid w:val="0011690D"/>
    <w:rsid w:val="0015441A"/>
    <w:rsid w:val="001707AA"/>
    <w:rsid w:val="00173CE3"/>
    <w:rsid w:val="0019440F"/>
    <w:rsid w:val="001A1D71"/>
    <w:rsid w:val="001C3641"/>
    <w:rsid w:val="001C39C7"/>
    <w:rsid w:val="001D278F"/>
    <w:rsid w:val="001D3016"/>
    <w:rsid w:val="0021467D"/>
    <w:rsid w:val="00217D3F"/>
    <w:rsid w:val="00231C7D"/>
    <w:rsid w:val="002454E1"/>
    <w:rsid w:val="00246E65"/>
    <w:rsid w:val="002533CC"/>
    <w:rsid w:val="00256C99"/>
    <w:rsid w:val="00257864"/>
    <w:rsid w:val="00280F45"/>
    <w:rsid w:val="00287389"/>
    <w:rsid w:val="002A73B2"/>
    <w:rsid w:val="002D3A21"/>
    <w:rsid w:val="002E5281"/>
    <w:rsid w:val="002E68CB"/>
    <w:rsid w:val="002F0D1F"/>
    <w:rsid w:val="002F41D8"/>
    <w:rsid w:val="002F69AE"/>
    <w:rsid w:val="00304255"/>
    <w:rsid w:val="00313C70"/>
    <w:rsid w:val="00323DD3"/>
    <w:rsid w:val="003243F3"/>
    <w:rsid w:val="003416A0"/>
    <w:rsid w:val="003479B6"/>
    <w:rsid w:val="003506AF"/>
    <w:rsid w:val="00363C81"/>
    <w:rsid w:val="00365BAC"/>
    <w:rsid w:val="00374888"/>
    <w:rsid w:val="003779F6"/>
    <w:rsid w:val="00383B0B"/>
    <w:rsid w:val="00392710"/>
    <w:rsid w:val="003B0238"/>
    <w:rsid w:val="003B4A32"/>
    <w:rsid w:val="003C3A5F"/>
    <w:rsid w:val="003C3D43"/>
    <w:rsid w:val="00411677"/>
    <w:rsid w:val="00413342"/>
    <w:rsid w:val="0041427F"/>
    <w:rsid w:val="004A31B3"/>
    <w:rsid w:val="004B534F"/>
    <w:rsid w:val="004C760D"/>
    <w:rsid w:val="004E1A24"/>
    <w:rsid w:val="004E7AEC"/>
    <w:rsid w:val="004F344C"/>
    <w:rsid w:val="004F44E2"/>
    <w:rsid w:val="00533254"/>
    <w:rsid w:val="0054603E"/>
    <w:rsid w:val="00546145"/>
    <w:rsid w:val="00551A8A"/>
    <w:rsid w:val="005547D1"/>
    <w:rsid w:val="00566791"/>
    <w:rsid w:val="005A7DBF"/>
    <w:rsid w:val="005E0A95"/>
    <w:rsid w:val="00612F84"/>
    <w:rsid w:val="00616DAB"/>
    <w:rsid w:val="00635AAE"/>
    <w:rsid w:val="006421E9"/>
    <w:rsid w:val="00646FE5"/>
    <w:rsid w:val="00662398"/>
    <w:rsid w:val="0067674F"/>
    <w:rsid w:val="006830E5"/>
    <w:rsid w:val="00693019"/>
    <w:rsid w:val="006B12BF"/>
    <w:rsid w:val="006B4103"/>
    <w:rsid w:val="006C3B13"/>
    <w:rsid w:val="0070206C"/>
    <w:rsid w:val="00730914"/>
    <w:rsid w:val="007648D6"/>
    <w:rsid w:val="0077713F"/>
    <w:rsid w:val="007846DF"/>
    <w:rsid w:val="007B52C5"/>
    <w:rsid w:val="007B7F8D"/>
    <w:rsid w:val="007C2DB0"/>
    <w:rsid w:val="007C3425"/>
    <w:rsid w:val="007D08D4"/>
    <w:rsid w:val="007D2262"/>
    <w:rsid w:val="007D2D84"/>
    <w:rsid w:val="00812B8A"/>
    <w:rsid w:val="00812E1C"/>
    <w:rsid w:val="008449BB"/>
    <w:rsid w:val="00875324"/>
    <w:rsid w:val="00880B18"/>
    <w:rsid w:val="008C561E"/>
    <w:rsid w:val="008C7F24"/>
    <w:rsid w:val="008E1390"/>
    <w:rsid w:val="008F22F0"/>
    <w:rsid w:val="008F65CE"/>
    <w:rsid w:val="008F784E"/>
    <w:rsid w:val="00916BA7"/>
    <w:rsid w:val="00922555"/>
    <w:rsid w:val="009255CD"/>
    <w:rsid w:val="009517D9"/>
    <w:rsid w:val="0096032A"/>
    <w:rsid w:val="00975B95"/>
    <w:rsid w:val="00977C81"/>
    <w:rsid w:val="009814AD"/>
    <w:rsid w:val="00983CA6"/>
    <w:rsid w:val="009903B6"/>
    <w:rsid w:val="00992000"/>
    <w:rsid w:val="009B12C6"/>
    <w:rsid w:val="009B6E1F"/>
    <w:rsid w:val="009D0905"/>
    <w:rsid w:val="009D0BB9"/>
    <w:rsid w:val="009E4FDB"/>
    <w:rsid w:val="009F2808"/>
    <w:rsid w:val="00A01946"/>
    <w:rsid w:val="00A04AC1"/>
    <w:rsid w:val="00A2751E"/>
    <w:rsid w:val="00A32BD7"/>
    <w:rsid w:val="00A3355A"/>
    <w:rsid w:val="00A378C7"/>
    <w:rsid w:val="00A425B1"/>
    <w:rsid w:val="00A67CD3"/>
    <w:rsid w:val="00AA26C8"/>
    <w:rsid w:val="00AA3A76"/>
    <w:rsid w:val="00AB6A76"/>
    <w:rsid w:val="00AD6375"/>
    <w:rsid w:val="00AE0D25"/>
    <w:rsid w:val="00AE30BD"/>
    <w:rsid w:val="00B03B19"/>
    <w:rsid w:val="00B0577A"/>
    <w:rsid w:val="00B22B97"/>
    <w:rsid w:val="00B24A28"/>
    <w:rsid w:val="00B24A55"/>
    <w:rsid w:val="00B24CAD"/>
    <w:rsid w:val="00B25E5D"/>
    <w:rsid w:val="00B34FA1"/>
    <w:rsid w:val="00B37A07"/>
    <w:rsid w:val="00B4164E"/>
    <w:rsid w:val="00B4321C"/>
    <w:rsid w:val="00B6451B"/>
    <w:rsid w:val="00B7475F"/>
    <w:rsid w:val="00BC06E6"/>
    <w:rsid w:val="00BC2086"/>
    <w:rsid w:val="00BC3459"/>
    <w:rsid w:val="00BC4FE0"/>
    <w:rsid w:val="00BE1DE2"/>
    <w:rsid w:val="00C010F3"/>
    <w:rsid w:val="00C02E8C"/>
    <w:rsid w:val="00C20E59"/>
    <w:rsid w:val="00C24FE3"/>
    <w:rsid w:val="00C441C3"/>
    <w:rsid w:val="00C44853"/>
    <w:rsid w:val="00C4559A"/>
    <w:rsid w:val="00C522CA"/>
    <w:rsid w:val="00C5436C"/>
    <w:rsid w:val="00C7329C"/>
    <w:rsid w:val="00C8612F"/>
    <w:rsid w:val="00CA7F47"/>
    <w:rsid w:val="00CB1310"/>
    <w:rsid w:val="00CD56DE"/>
    <w:rsid w:val="00D02E70"/>
    <w:rsid w:val="00D10CB7"/>
    <w:rsid w:val="00D2311F"/>
    <w:rsid w:val="00D263EF"/>
    <w:rsid w:val="00D26C8E"/>
    <w:rsid w:val="00D31C3B"/>
    <w:rsid w:val="00D6417C"/>
    <w:rsid w:val="00D67FE5"/>
    <w:rsid w:val="00D7694E"/>
    <w:rsid w:val="00D91A45"/>
    <w:rsid w:val="00D93174"/>
    <w:rsid w:val="00D96B75"/>
    <w:rsid w:val="00D97C73"/>
    <w:rsid w:val="00DA30C1"/>
    <w:rsid w:val="00DA67F0"/>
    <w:rsid w:val="00DB185D"/>
    <w:rsid w:val="00DB5007"/>
    <w:rsid w:val="00DB54EB"/>
    <w:rsid w:val="00DC6173"/>
    <w:rsid w:val="00DE1F43"/>
    <w:rsid w:val="00DE232D"/>
    <w:rsid w:val="00E016E2"/>
    <w:rsid w:val="00E24E9D"/>
    <w:rsid w:val="00E27D14"/>
    <w:rsid w:val="00E5046C"/>
    <w:rsid w:val="00E73EAB"/>
    <w:rsid w:val="00E7711D"/>
    <w:rsid w:val="00E87DAE"/>
    <w:rsid w:val="00EA51D0"/>
    <w:rsid w:val="00EB2585"/>
    <w:rsid w:val="00EB5454"/>
    <w:rsid w:val="00EC2593"/>
    <w:rsid w:val="00EC30E8"/>
    <w:rsid w:val="00ED3504"/>
    <w:rsid w:val="00EE2516"/>
    <w:rsid w:val="00F03152"/>
    <w:rsid w:val="00F43E2A"/>
    <w:rsid w:val="00F52D9D"/>
    <w:rsid w:val="00F730F3"/>
    <w:rsid w:val="00F8157C"/>
    <w:rsid w:val="00F86B27"/>
    <w:rsid w:val="00FA66D4"/>
    <w:rsid w:val="00FB0EF1"/>
    <w:rsid w:val="00FB2C61"/>
    <w:rsid w:val="00FC0116"/>
    <w:rsid w:val="00FE308D"/>
    <w:rsid w:val="00FE4B77"/>
    <w:rsid w:val="00FF1F83"/>
    <w:rsid w:val="00FF28D2"/>
    <w:rsid w:val="00FF7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7D70"/>
  <w15:docId w15:val="{417F6927-8043-451D-AB41-B904BA6F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D3F"/>
    <w:pPr>
      <w:ind w:left="720"/>
      <w:contextualSpacing/>
    </w:pPr>
  </w:style>
  <w:style w:type="paragraph" w:styleId="BalloonText">
    <w:name w:val="Balloon Text"/>
    <w:basedOn w:val="Normal"/>
    <w:link w:val="BalloonTextChar"/>
    <w:uiPriority w:val="99"/>
    <w:semiHidden/>
    <w:unhideWhenUsed/>
    <w:rsid w:val="003C3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D43"/>
    <w:rPr>
      <w:rFonts w:ascii="Segoe UI" w:hAnsi="Segoe UI" w:cs="Segoe UI"/>
      <w:sz w:val="18"/>
      <w:szCs w:val="18"/>
    </w:rPr>
  </w:style>
  <w:style w:type="paragraph" w:customStyle="1" w:styleId="Default">
    <w:name w:val="Default"/>
    <w:rsid w:val="00D7694E"/>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E4B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B77"/>
    <w:rPr>
      <w:sz w:val="20"/>
      <w:szCs w:val="20"/>
    </w:rPr>
  </w:style>
  <w:style w:type="character" w:styleId="FootnoteReference">
    <w:name w:val="footnote reference"/>
    <w:aliases w:val="ftref,16 Point,Superscript 6 Point,BVI fnr,Char Char Char Char Car Char,Ref,de nota al pie"/>
    <w:rsid w:val="00FE4B77"/>
    <w:rPr>
      <w:vertAlign w:val="superscript"/>
    </w:rPr>
  </w:style>
  <w:style w:type="character" w:styleId="CommentReference">
    <w:name w:val="annotation reference"/>
    <w:basedOn w:val="DefaultParagraphFont"/>
    <w:uiPriority w:val="99"/>
    <w:semiHidden/>
    <w:unhideWhenUsed/>
    <w:rsid w:val="002F41D8"/>
    <w:rPr>
      <w:sz w:val="16"/>
      <w:szCs w:val="16"/>
    </w:rPr>
  </w:style>
  <w:style w:type="paragraph" w:styleId="CommentText">
    <w:name w:val="annotation text"/>
    <w:basedOn w:val="Normal"/>
    <w:link w:val="CommentTextChar"/>
    <w:uiPriority w:val="99"/>
    <w:unhideWhenUsed/>
    <w:rsid w:val="002F41D8"/>
    <w:pPr>
      <w:spacing w:line="240" w:lineRule="auto"/>
    </w:pPr>
    <w:rPr>
      <w:sz w:val="20"/>
      <w:szCs w:val="20"/>
    </w:rPr>
  </w:style>
  <w:style w:type="character" w:customStyle="1" w:styleId="CommentTextChar">
    <w:name w:val="Comment Text Char"/>
    <w:basedOn w:val="DefaultParagraphFont"/>
    <w:link w:val="CommentText"/>
    <w:uiPriority w:val="99"/>
    <w:rsid w:val="002F41D8"/>
    <w:rPr>
      <w:sz w:val="20"/>
      <w:szCs w:val="20"/>
    </w:rPr>
  </w:style>
  <w:style w:type="paragraph" w:styleId="CommentSubject">
    <w:name w:val="annotation subject"/>
    <w:basedOn w:val="CommentText"/>
    <w:next w:val="CommentText"/>
    <w:link w:val="CommentSubjectChar"/>
    <w:uiPriority w:val="99"/>
    <w:semiHidden/>
    <w:unhideWhenUsed/>
    <w:rsid w:val="002F41D8"/>
    <w:rPr>
      <w:b/>
      <w:bCs/>
    </w:rPr>
  </w:style>
  <w:style w:type="character" w:customStyle="1" w:styleId="CommentSubjectChar">
    <w:name w:val="Comment Subject Char"/>
    <w:basedOn w:val="CommentTextChar"/>
    <w:link w:val="CommentSubject"/>
    <w:uiPriority w:val="99"/>
    <w:semiHidden/>
    <w:rsid w:val="002F41D8"/>
    <w:rPr>
      <w:b/>
      <w:bCs/>
      <w:sz w:val="20"/>
      <w:szCs w:val="20"/>
    </w:rPr>
  </w:style>
  <w:style w:type="paragraph" w:styleId="Revision">
    <w:name w:val="Revision"/>
    <w:hidden/>
    <w:uiPriority w:val="99"/>
    <w:semiHidden/>
    <w:rsid w:val="004C760D"/>
    <w:pPr>
      <w:spacing w:after="0" w:line="240" w:lineRule="auto"/>
    </w:pPr>
  </w:style>
  <w:style w:type="paragraph" w:styleId="Header">
    <w:name w:val="header"/>
    <w:basedOn w:val="Normal"/>
    <w:link w:val="HeaderChar"/>
    <w:uiPriority w:val="99"/>
    <w:unhideWhenUsed/>
    <w:rsid w:val="004A3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B3"/>
  </w:style>
  <w:style w:type="paragraph" w:styleId="Footer">
    <w:name w:val="footer"/>
    <w:basedOn w:val="Normal"/>
    <w:link w:val="FooterChar"/>
    <w:uiPriority w:val="99"/>
    <w:unhideWhenUsed/>
    <w:rsid w:val="004A3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B3"/>
  </w:style>
  <w:style w:type="character" w:styleId="Hyperlink">
    <w:name w:val="Hyperlink"/>
    <w:basedOn w:val="DefaultParagraphFont"/>
    <w:uiPriority w:val="99"/>
    <w:unhideWhenUsed/>
    <w:rsid w:val="00323DD3"/>
    <w:rPr>
      <w:color w:val="0563C1" w:themeColor="hyperlink"/>
      <w:u w:val="single"/>
    </w:rPr>
  </w:style>
  <w:style w:type="table" w:styleId="TableGrid">
    <w:name w:val="Table Grid"/>
    <w:basedOn w:val="TableNormal"/>
    <w:uiPriority w:val="59"/>
    <w:rsid w:val="00BC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5162">
      <w:bodyDiv w:val="1"/>
      <w:marLeft w:val="0"/>
      <w:marRight w:val="0"/>
      <w:marTop w:val="0"/>
      <w:marBottom w:val="0"/>
      <w:divBdr>
        <w:top w:val="none" w:sz="0" w:space="0" w:color="auto"/>
        <w:left w:val="none" w:sz="0" w:space="0" w:color="auto"/>
        <w:bottom w:val="none" w:sz="0" w:space="0" w:color="auto"/>
        <w:right w:val="none" w:sz="0" w:space="0" w:color="auto"/>
      </w:divBdr>
    </w:div>
    <w:div w:id="137962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curementcomplaints@eib.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76E46-F0C0-4BA6-ABC3-0714021C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YASSIN Nesma</dc:creator>
  <cp:lastModifiedBy>SOULIS Zafeiris</cp:lastModifiedBy>
  <cp:revision>2</cp:revision>
  <cp:lastPrinted>2018-04-26T14:17:00Z</cp:lastPrinted>
  <dcterms:created xsi:type="dcterms:W3CDTF">2018-11-09T14:10:00Z</dcterms:created>
  <dcterms:modified xsi:type="dcterms:W3CDTF">2018-11-09T14:10:00Z</dcterms:modified>
</cp:coreProperties>
</file>